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F8B0" w14:textId="25E8F7F4" w:rsidR="00EB3768" w:rsidRPr="00D50CAB" w:rsidRDefault="00B61145" w:rsidP="00362010">
      <w:pPr>
        <w:spacing w:after="0" w:line="240" w:lineRule="auto"/>
      </w:pPr>
      <w:r w:rsidRPr="00D50CAB">
        <w:t>CHEM 232</w:t>
      </w:r>
      <w:r w:rsidR="005A6470" w:rsidRPr="00D50CAB">
        <w:t>2</w:t>
      </w:r>
      <w:r w:rsidRPr="00D50CAB">
        <w:tab/>
      </w:r>
      <w:r w:rsidR="00CE65A9" w:rsidRPr="00D50CAB">
        <w:tab/>
      </w:r>
      <w:r w:rsidRPr="00D50CAB">
        <w:t xml:space="preserve">Exam </w:t>
      </w:r>
      <w:r w:rsidR="00F4756B" w:rsidRPr="00D50CAB">
        <w:t>3</w:t>
      </w:r>
      <w:r w:rsidR="00E71055" w:rsidRPr="00D50CAB">
        <w:tab/>
      </w:r>
      <w:r w:rsidR="00E71055" w:rsidRPr="00D50CAB">
        <w:tab/>
      </w:r>
      <w:r w:rsidRPr="00D50CAB">
        <w:tab/>
        <w:t>Name:</w:t>
      </w:r>
      <w:r w:rsidRPr="00D50CAB">
        <w:rPr>
          <w:u w:val="single"/>
        </w:rPr>
        <w:tab/>
      </w:r>
      <w:r w:rsidRPr="00D50CAB">
        <w:rPr>
          <w:u w:val="single"/>
        </w:rPr>
        <w:tab/>
      </w:r>
      <w:r w:rsidRPr="00D50CAB">
        <w:rPr>
          <w:u w:val="single"/>
        </w:rPr>
        <w:tab/>
      </w:r>
      <w:r w:rsidRPr="00D50CAB">
        <w:rPr>
          <w:u w:val="single"/>
        </w:rPr>
        <w:tab/>
      </w:r>
      <w:r w:rsidRPr="00D50CAB">
        <w:rPr>
          <w:u w:val="single"/>
        </w:rPr>
        <w:tab/>
      </w:r>
      <w:r w:rsidRPr="00D50CAB">
        <w:rPr>
          <w:u w:val="single"/>
        </w:rPr>
        <w:tab/>
      </w:r>
      <w:r w:rsidRPr="00D50CAB">
        <w:rPr>
          <w:u w:val="single"/>
        </w:rPr>
        <w:tab/>
      </w:r>
      <w:r w:rsidR="001F41D2" w:rsidRPr="00D50CAB">
        <w:rPr>
          <w:u w:val="single"/>
        </w:rPr>
        <w:tab/>
      </w:r>
      <w:r w:rsidR="001F41D2" w:rsidRPr="00D50CAB">
        <w:rPr>
          <w:u w:val="single"/>
        </w:rPr>
        <w:tab/>
      </w:r>
    </w:p>
    <w:p w14:paraId="3684DE53" w14:textId="3D7F550E" w:rsidR="001F41D2" w:rsidRPr="00D50CAB" w:rsidRDefault="00047C73" w:rsidP="00362010">
      <w:pPr>
        <w:spacing w:after="0" w:line="240" w:lineRule="auto"/>
      </w:pPr>
      <w:r w:rsidRPr="00D50CAB">
        <w:t>April 16, 2024</w:t>
      </w:r>
      <w:r w:rsidRPr="00D50CAB">
        <w:tab/>
      </w:r>
      <w:r w:rsidR="0035129E" w:rsidRPr="00D50CAB">
        <w:tab/>
      </w:r>
      <w:r w:rsidR="00B61145" w:rsidRPr="00D50CAB">
        <w:tab/>
      </w:r>
      <w:r w:rsidR="00B61145" w:rsidRPr="00D50CAB">
        <w:tab/>
      </w:r>
      <w:r w:rsidR="00B61145" w:rsidRPr="00D50CAB">
        <w:tab/>
        <w:t>UTEP ID #:</w:t>
      </w:r>
      <w:r w:rsidR="00B61145" w:rsidRPr="00D50CAB">
        <w:rPr>
          <w:u w:val="single"/>
        </w:rPr>
        <w:tab/>
      </w:r>
      <w:r w:rsidR="00B61145" w:rsidRPr="00D50CAB">
        <w:rPr>
          <w:u w:val="single"/>
        </w:rPr>
        <w:tab/>
      </w:r>
      <w:r w:rsidR="00B61145" w:rsidRPr="00D50CAB">
        <w:rPr>
          <w:u w:val="single"/>
        </w:rPr>
        <w:tab/>
      </w:r>
      <w:r w:rsidR="00B61145" w:rsidRPr="00D50CAB">
        <w:rPr>
          <w:u w:val="single"/>
        </w:rPr>
        <w:tab/>
      </w:r>
      <w:r w:rsidR="00B61145" w:rsidRPr="00D50CAB">
        <w:rPr>
          <w:u w:val="single"/>
        </w:rPr>
        <w:tab/>
      </w:r>
      <w:r w:rsidR="00B61145" w:rsidRPr="00D50CAB">
        <w:rPr>
          <w:u w:val="single"/>
        </w:rPr>
        <w:tab/>
      </w:r>
      <w:r w:rsidR="001F41D2" w:rsidRPr="00D50CAB">
        <w:rPr>
          <w:u w:val="single"/>
        </w:rPr>
        <w:tab/>
      </w:r>
      <w:r w:rsidR="001F41D2" w:rsidRPr="00D50CAB">
        <w:rPr>
          <w:u w:val="single"/>
        </w:rPr>
        <w:tab/>
      </w:r>
    </w:p>
    <w:p w14:paraId="2682AE24" w14:textId="42588A35" w:rsidR="002065DE" w:rsidRPr="00E02134" w:rsidRDefault="001F41D2" w:rsidP="00E02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u w:val="single"/>
        </w:rPr>
      </w:pPr>
      <w:r w:rsidRPr="00D50CAB">
        <w:t xml:space="preserve">If required, the Exam </w:t>
      </w:r>
      <w:r w:rsidR="00B6379B" w:rsidRPr="00D50CAB">
        <w:t>3</w:t>
      </w:r>
      <w:r w:rsidRPr="00D50CAB">
        <w:t xml:space="preserve"> retake homework will be due Friday, </w:t>
      </w:r>
      <w:r w:rsidR="00047C73" w:rsidRPr="00D50CAB">
        <w:t>April</w:t>
      </w:r>
      <w:r w:rsidR="00F4756B" w:rsidRPr="00D50CAB">
        <w:t xml:space="preserve"> </w:t>
      </w:r>
      <w:r w:rsidR="00F0013B" w:rsidRPr="00D50CAB">
        <w:t>19</w:t>
      </w:r>
      <w:r w:rsidRPr="00D50CAB">
        <w:t xml:space="preserve">, before </w:t>
      </w:r>
      <w:r w:rsidR="00F0013B" w:rsidRPr="00D50CAB">
        <w:t>noon</w:t>
      </w:r>
      <w:r w:rsidRPr="00D50CAB">
        <w:t xml:space="preserve"> through </w:t>
      </w:r>
      <w:hyperlink r:id="rId6" w:history="1">
        <w:r w:rsidRPr="00D50CAB">
          <w:rPr>
            <w:rStyle w:val="Hyperlink"/>
          </w:rPr>
          <w:t>http://organic.utep.edu/quiz</w:t>
        </w:r>
      </w:hyperlink>
      <w:r w:rsidRPr="00D50CAB">
        <w:t>, no exceptions or excuses.  Put your name on these sheets so that you can recover your class answers.  Expec</w:t>
      </w:r>
      <w:r w:rsidR="00177465" w:rsidRPr="00D50CAB">
        <w:t xml:space="preserve">t an email from me this evening.  </w:t>
      </w:r>
      <w:r w:rsidR="00970EC0" w:rsidRPr="00D50CAB">
        <w:rPr>
          <w:b/>
          <w:bCs/>
          <w:i/>
          <w:iCs/>
          <w:u w:val="single"/>
        </w:rPr>
        <w:t>P</w:t>
      </w:r>
      <w:r w:rsidR="00177465" w:rsidRPr="00D50CAB">
        <w:rPr>
          <w:b/>
          <w:bCs/>
          <w:i/>
          <w:iCs/>
          <w:u w:val="single"/>
        </w:rPr>
        <w:t>u</w:t>
      </w:r>
      <w:r w:rsidR="00177465" w:rsidRPr="00D50CAB">
        <w:rPr>
          <w:b/>
          <w:i/>
          <w:u w:val="single"/>
        </w:rPr>
        <w:t>t your name</w:t>
      </w:r>
      <w:r w:rsidR="00267C3B" w:rsidRPr="00D50CAB">
        <w:rPr>
          <w:b/>
          <w:i/>
          <w:u w:val="single"/>
        </w:rPr>
        <w:t xml:space="preserve"> </w:t>
      </w:r>
      <w:r w:rsidR="00177465" w:rsidRPr="00D50CAB">
        <w:rPr>
          <w:b/>
          <w:i/>
          <w:u w:val="single"/>
        </w:rPr>
        <w:t>and ID on your scantro</w:t>
      </w:r>
      <w:r w:rsidR="001E51B7">
        <w:rPr>
          <w:b/>
          <w:i/>
          <w:u w:val="single"/>
        </w:rPr>
        <w:t>n</w:t>
      </w:r>
      <w:r w:rsidR="00047C73" w:rsidRPr="00E02134">
        <w:t>.</w:t>
      </w:r>
      <w:r w:rsidR="00E02134" w:rsidRPr="00E02134">
        <w:t xml:space="preserve"> </w:t>
      </w:r>
      <w:r w:rsidR="00E02134" w:rsidRPr="00D50CAB">
        <w:rPr>
          <w:b/>
          <w:bCs/>
          <w:i/>
          <w:iCs/>
          <w:u w:val="single"/>
        </w:rPr>
        <w:t>Assume any necessary excess reagent and workup for the following reactions</w:t>
      </w:r>
      <w:r w:rsidR="00E02134" w:rsidRPr="00F5758C">
        <w:t>.</w:t>
      </w:r>
    </w:p>
    <w:p w14:paraId="7D42C7C3" w14:textId="44AA6826" w:rsidR="00B335DA" w:rsidRPr="00D50CAB" w:rsidRDefault="0022409E" w:rsidP="00042F32">
      <w:pPr>
        <w:pStyle w:val="ListParagraph"/>
        <w:numPr>
          <w:ilvl w:val="0"/>
          <w:numId w:val="41"/>
        </w:numPr>
        <w:spacing w:after="0" w:line="240" w:lineRule="auto"/>
      </w:pPr>
      <w:r w:rsidRPr="00D50CAB">
        <w:t xml:space="preserve">Which </w:t>
      </w:r>
      <w:r w:rsidR="000E4A3B" w:rsidRPr="00D50CAB">
        <w:t>halogen is</w:t>
      </w:r>
      <w:r w:rsidR="00725163" w:rsidRPr="00D50CAB">
        <w:t xml:space="preserve"> </w:t>
      </w:r>
      <w:r w:rsidR="000E4A3B" w:rsidRPr="00D50CAB">
        <w:t>used for the following reaction?</w:t>
      </w:r>
      <w:r w:rsidR="00042F32" w:rsidRPr="00D50CAB">
        <w:t xml:space="preserve"> </w:t>
      </w:r>
      <w:r w:rsidR="00820FC5" w:rsidRPr="00D50CAB">
        <w:object w:dxaOrig="5367" w:dyaOrig="759" w14:anchorId="27D7D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45pt;height:37.7pt" o:ole="">
            <v:imagedata r:id="rId7" o:title=""/>
          </v:shape>
          <o:OLEObject Type="Embed" ProgID="ChemDraw_x64.Document.6.0" ShapeID="_x0000_i1025" DrawAspect="Content" ObjectID="_1774703108" r:id="rId8"/>
        </w:object>
      </w:r>
    </w:p>
    <w:p w14:paraId="04F0ED72" w14:textId="350349AC" w:rsidR="00BF251A" w:rsidRPr="00D50CAB" w:rsidRDefault="00042F32" w:rsidP="00042F32">
      <w:pPr>
        <w:spacing w:after="0" w:line="240" w:lineRule="auto"/>
      </w:pPr>
      <w:r w:rsidRPr="00D50CAB">
        <w:t>a. fluorine</w:t>
      </w:r>
      <w:r w:rsidRPr="00D50CAB">
        <w:tab/>
      </w:r>
      <w:r w:rsidRPr="00D50CAB">
        <w:tab/>
        <w:t>b. chlorine</w:t>
      </w:r>
      <w:r w:rsidRPr="00D50CAB">
        <w:tab/>
      </w:r>
      <w:r w:rsidRPr="00D50CAB">
        <w:tab/>
        <w:t>c. bromine</w:t>
      </w:r>
      <w:r w:rsidRPr="00D50CAB">
        <w:tab/>
      </w:r>
      <w:r w:rsidRPr="00D50CAB">
        <w:tab/>
      </w:r>
      <w:r w:rsidR="00B335DA" w:rsidRPr="00D50CAB">
        <w:t>d. iodine</w:t>
      </w:r>
      <w:r w:rsidR="00B335DA" w:rsidRPr="00D50CAB">
        <w:tab/>
      </w:r>
      <w:r w:rsidR="00B335DA" w:rsidRPr="00D50CAB">
        <w:tab/>
        <w:t>e. not a.-d.</w:t>
      </w:r>
    </w:p>
    <w:p w14:paraId="73C27A46" w14:textId="6EBDD0C1" w:rsidR="00BF251A" w:rsidRPr="00D50CAB" w:rsidRDefault="006E15BD" w:rsidP="004F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 xml:space="preserve">2.-6.  Match each reaction sequence to a </w:t>
      </w:r>
      <w:r w:rsidR="006D6A35" w:rsidRPr="00D50CAB">
        <w:t>possible</w:t>
      </w:r>
      <w:r w:rsidRPr="00D50CAB">
        <w:t xml:space="preserve"> product.  </w:t>
      </w:r>
      <w:r w:rsidR="006815D9" w:rsidRPr="00D50CAB">
        <w:t xml:space="preserve">Use the </w:t>
      </w:r>
      <w:r w:rsidR="00613F94" w:rsidRPr="00D50CAB">
        <w:t xml:space="preserve">degree (primary, secondary, tertiary) of RX to </w:t>
      </w:r>
      <w:r w:rsidR="00ED3C6D" w:rsidRPr="00D50CAB">
        <w:t xml:space="preserve">help you </w:t>
      </w:r>
      <w:r w:rsidR="00613F94" w:rsidRPr="00D50CAB">
        <w:t xml:space="preserve">determine </w:t>
      </w:r>
      <w:r w:rsidR="00E1194B" w:rsidRPr="00D50CAB">
        <w:t>the best</w:t>
      </w:r>
      <w:r w:rsidR="00613F94" w:rsidRPr="00D50CAB">
        <w:t xml:space="preserve"> answer.  </w:t>
      </w:r>
      <w:r w:rsidRPr="00D50CAB">
        <w:t>Answers may be repeated.</w:t>
      </w:r>
    </w:p>
    <w:p w14:paraId="7C7B145E" w14:textId="2B88F0E6" w:rsidR="006E15BD" w:rsidRPr="00D50CAB" w:rsidRDefault="006815D9" w:rsidP="004F52FE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object w:dxaOrig="2796" w:dyaOrig="1032" w14:anchorId="4D144B03">
          <v:shape id="_x0000_i1026" type="#_x0000_t75" style="width:139.9pt;height:51.45pt" o:ole="">
            <v:imagedata r:id="rId9" o:title=""/>
          </v:shape>
          <o:OLEObject Type="Embed" ProgID="ChemDraw_x64.Document.6.0" ShapeID="_x0000_i1026" DrawAspect="Content" ObjectID="_1774703109" r:id="rId10"/>
        </w:object>
      </w:r>
      <w:r w:rsidR="00613F94" w:rsidRPr="00D50CAB">
        <w:tab/>
      </w:r>
      <w:r w:rsidR="00613F94" w:rsidRPr="00D50CAB">
        <w:tab/>
      </w:r>
      <w:r w:rsidR="00613F94" w:rsidRPr="00D50CAB">
        <w:tab/>
      </w:r>
      <w:r w:rsidR="009E1BD0" w:rsidRPr="00D50CAB">
        <w:tab/>
      </w:r>
      <w:r w:rsidR="009E1BD0" w:rsidRPr="00D50CAB">
        <w:tab/>
      </w:r>
      <w:r w:rsidR="00613F94" w:rsidRPr="00D50CAB">
        <w:rPr>
          <w:u w:val="single"/>
        </w:rPr>
        <w:tab/>
      </w:r>
      <w:r w:rsidR="00613F94" w:rsidRPr="00D50CAB">
        <w:tab/>
        <w:t>a.</w:t>
      </w:r>
      <w:r w:rsidR="00FB2D59" w:rsidRPr="00D50CAB">
        <w:t xml:space="preserve"> </w:t>
      </w:r>
      <w:r w:rsidR="00FB2D59" w:rsidRPr="00D50CAB">
        <w:object w:dxaOrig="1073" w:dyaOrig="1032" w14:anchorId="58785542">
          <v:shape id="_x0000_i1027" type="#_x0000_t75" style="width:53.5pt;height:51.45pt" o:ole="">
            <v:imagedata r:id="rId11" o:title=""/>
          </v:shape>
          <o:OLEObject Type="Embed" ProgID="ChemDraw_x64.Document.6.0" ShapeID="_x0000_i1027" DrawAspect="Content" ObjectID="_1774703110" r:id="rId12"/>
        </w:object>
      </w:r>
    </w:p>
    <w:p w14:paraId="5F2C28ED" w14:textId="3F8E7DA6" w:rsidR="006E15BD" w:rsidRPr="00D50CAB" w:rsidRDefault="00FB2D59" w:rsidP="004F52FE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object w:dxaOrig="2998" w:dyaOrig="1030" w14:anchorId="2CCCD6C4">
          <v:shape id="_x0000_i1028" type="#_x0000_t75" style="width:149.85pt;height:51.45pt" o:ole="">
            <v:imagedata r:id="rId13" o:title=""/>
          </v:shape>
          <o:OLEObject Type="Embed" ProgID="ChemDraw_x64.Document.6.0" ShapeID="_x0000_i1028" DrawAspect="Content" ObjectID="_1774703111" r:id="rId14"/>
        </w:object>
      </w:r>
      <w:r w:rsidRPr="00D50CAB">
        <w:tab/>
      </w:r>
      <w:r w:rsidRPr="00D50CAB">
        <w:tab/>
      </w:r>
      <w:r w:rsidRPr="00D50CAB">
        <w:tab/>
      </w:r>
      <w:r w:rsidR="009E1BD0" w:rsidRPr="00D50CAB">
        <w:tab/>
      </w:r>
      <w:r w:rsidR="009E1BD0" w:rsidRPr="00D50CAB">
        <w:tab/>
      </w:r>
      <w:r w:rsidRPr="00D50CAB">
        <w:rPr>
          <w:u w:val="single"/>
        </w:rPr>
        <w:tab/>
      </w:r>
      <w:r w:rsidRPr="00D50CAB">
        <w:tab/>
      </w:r>
      <w:r w:rsidRPr="00D50CAB">
        <w:tab/>
        <w:t>b.</w:t>
      </w:r>
      <w:r w:rsidR="0086022E" w:rsidRPr="00D50CAB">
        <w:t xml:space="preserve"> </w:t>
      </w:r>
      <w:r w:rsidR="0086022E" w:rsidRPr="00D50CAB">
        <w:object w:dxaOrig="1322" w:dyaOrig="1030" w14:anchorId="43AC0032">
          <v:shape id="_x0000_i1029" type="#_x0000_t75" style="width:66.15pt;height:51.45pt" o:ole="">
            <v:imagedata r:id="rId15" o:title=""/>
          </v:shape>
          <o:OLEObject Type="Embed" ProgID="ChemDraw_x64.Document.6.0" ShapeID="_x0000_i1029" DrawAspect="Content" ObjectID="_1774703112" r:id="rId16"/>
        </w:object>
      </w:r>
    </w:p>
    <w:p w14:paraId="2DFEB558" w14:textId="1848E3EC" w:rsidR="006E15BD" w:rsidRPr="00D50CAB" w:rsidRDefault="00ED3C6D" w:rsidP="004F52FE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object w:dxaOrig="4910" w:dyaOrig="1049" w14:anchorId="7149EC19">
          <v:shape id="_x0000_i1030" type="#_x0000_t75" style="width:245.5pt;height:52.1pt" o:ole="">
            <v:imagedata r:id="rId17" o:title=""/>
          </v:shape>
          <o:OLEObject Type="Embed" ProgID="ChemDraw_x64.Document.6.0" ShapeID="_x0000_i1030" DrawAspect="Content" ObjectID="_1774703113" r:id="rId18"/>
        </w:object>
      </w:r>
      <w:r w:rsidRPr="00D50CAB">
        <w:tab/>
      </w:r>
      <w:r w:rsidR="009E1BD0" w:rsidRPr="00D50CAB">
        <w:tab/>
      </w:r>
      <w:r w:rsidRPr="00D50CAB">
        <w:rPr>
          <w:u w:val="single"/>
        </w:rPr>
        <w:tab/>
      </w:r>
      <w:r w:rsidRPr="00D50CAB">
        <w:tab/>
        <w:t>c.</w:t>
      </w:r>
      <w:r w:rsidR="00737F49" w:rsidRPr="00D50CAB">
        <w:t xml:space="preserve"> </w:t>
      </w:r>
      <w:r w:rsidR="00737F49" w:rsidRPr="00D50CAB">
        <w:object w:dxaOrig="1322" w:dyaOrig="1029" w14:anchorId="5D91CD78">
          <v:shape id="_x0000_i1031" type="#_x0000_t75" style="width:66.15pt;height:51.45pt" o:ole="">
            <v:imagedata r:id="rId19" o:title=""/>
          </v:shape>
          <o:OLEObject Type="Embed" ProgID="ChemDraw_x64.Document.6.0" ShapeID="_x0000_i1031" DrawAspect="Content" ObjectID="_1774703114" r:id="rId20"/>
        </w:object>
      </w:r>
    </w:p>
    <w:p w14:paraId="7CEC169A" w14:textId="07A8E753" w:rsidR="00ED3C6D" w:rsidRPr="00D50CAB" w:rsidRDefault="00F66CAE" w:rsidP="004F52FE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object w:dxaOrig="4932" w:dyaOrig="1030" w14:anchorId="6A92AFC4">
          <v:shape id="_x0000_i1032" type="#_x0000_t75" style="width:246.5pt;height:51.45pt" o:ole="">
            <v:imagedata r:id="rId21" o:title=""/>
          </v:shape>
          <o:OLEObject Type="Embed" ProgID="ChemDraw_x64.Document.6.0" ShapeID="_x0000_i1032" DrawAspect="Content" ObjectID="_1774703115" r:id="rId22"/>
        </w:object>
      </w:r>
      <w:r w:rsidRPr="00D50CAB">
        <w:tab/>
      </w:r>
      <w:r w:rsidR="009E1BD0" w:rsidRPr="00D50CAB">
        <w:tab/>
      </w:r>
      <w:r w:rsidRPr="00D50CAB">
        <w:rPr>
          <w:u w:val="single"/>
        </w:rPr>
        <w:tab/>
      </w:r>
      <w:r w:rsidRPr="00D50CAB">
        <w:tab/>
      </w:r>
      <w:r w:rsidRPr="00D50CAB">
        <w:tab/>
        <w:t>d.</w:t>
      </w:r>
      <w:r w:rsidR="00737F49" w:rsidRPr="00D50CAB">
        <w:t xml:space="preserve"> </w:t>
      </w:r>
      <w:r w:rsidR="00737F49" w:rsidRPr="00D50CAB">
        <w:object w:dxaOrig="1075" w:dyaOrig="1029" w14:anchorId="687E2076">
          <v:shape id="_x0000_i1033" type="#_x0000_t75" style="width:53.85pt;height:51.45pt" o:ole="">
            <v:imagedata r:id="rId23" o:title=""/>
          </v:shape>
          <o:OLEObject Type="Embed" ProgID="ChemDraw_x64.Document.6.0" ShapeID="_x0000_i1033" DrawAspect="Content" ObjectID="_1774703116" r:id="rId24"/>
        </w:object>
      </w:r>
    </w:p>
    <w:p w14:paraId="20C71097" w14:textId="6AEE2B24" w:rsidR="009E1BD0" w:rsidRPr="00D50CAB" w:rsidRDefault="009E1BD0" w:rsidP="004F52FE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object w:dxaOrig="5887" w:dyaOrig="1030" w14:anchorId="4D933F1E">
          <v:shape id="_x0000_i1034" type="#_x0000_t75" style="width:294.15pt;height:51.45pt" o:ole="">
            <v:imagedata r:id="rId25" o:title=""/>
          </v:shape>
          <o:OLEObject Type="Embed" ProgID="ChemDraw_x64.Document.6.0" ShapeID="_x0000_i1034" DrawAspect="Content" ObjectID="_1774703117" r:id="rId26"/>
        </w:object>
      </w:r>
      <w:r w:rsidRPr="00D50CAB">
        <w:tab/>
      </w:r>
      <w:r w:rsidRPr="00D50CAB">
        <w:rPr>
          <w:u w:val="single"/>
        </w:rPr>
        <w:tab/>
      </w:r>
      <w:r w:rsidRPr="00D50CAB">
        <w:tab/>
        <w:t>e. not a.-d.</w:t>
      </w:r>
    </w:p>
    <w:p w14:paraId="4866184C" w14:textId="014AAA29" w:rsidR="002329AC" w:rsidRPr="00D50CAB" w:rsidRDefault="002329AC" w:rsidP="00727A8D">
      <w:pPr>
        <w:pStyle w:val="ListParagraph"/>
        <w:numPr>
          <w:ilvl w:val="0"/>
          <w:numId w:val="41"/>
        </w:numPr>
        <w:spacing w:after="0" w:line="240" w:lineRule="auto"/>
      </w:pPr>
      <w:r w:rsidRPr="00D50CAB">
        <w:t>What is the major product?</w:t>
      </w:r>
      <w:r w:rsidR="00613D2D" w:rsidRPr="00D50CAB">
        <w:t xml:space="preserve"> </w:t>
      </w:r>
      <w:r w:rsidR="008056CB" w:rsidRPr="00D50CAB">
        <w:object w:dxaOrig="3472" w:dyaOrig="878" w14:anchorId="29DF2269">
          <v:shape id="_x0000_i1035" type="#_x0000_t75" style="width:173.5pt;height:43.9pt" o:ole="">
            <v:imagedata r:id="rId27" o:title=""/>
          </v:shape>
          <o:OLEObject Type="Embed" ProgID="ChemDraw_x64.Document.6.0" ShapeID="_x0000_i1035" DrawAspect="Content" ObjectID="_1774703118" r:id="rId28"/>
        </w:object>
      </w:r>
    </w:p>
    <w:p w14:paraId="7543334D" w14:textId="0F1C1A1C" w:rsidR="00DB2515" w:rsidRPr="00D50CAB" w:rsidRDefault="00DB2515" w:rsidP="00DB2515">
      <w:pPr>
        <w:spacing w:after="0" w:line="240" w:lineRule="auto"/>
      </w:pPr>
      <w:r w:rsidRPr="00D50CAB">
        <w:t xml:space="preserve">a. </w:t>
      </w:r>
      <w:r w:rsidR="003B56E9" w:rsidRPr="00D50CAB">
        <w:object w:dxaOrig="1381" w:dyaOrig="509" w14:anchorId="4A1589C1">
          <v:shape id="_x0000_i1036" type="#_x0000_t75" style="width:69.25pt;height:25.35pt" o:ole="">
            <v:imagedata r:id="rId29" o:title=""/>
          </v:shape>
          <o:OLEObject Type="Embed" ProgID="ChemDraw_x64.Document.6.0" ShapeID="_x0000_i1036" DrawAspect="Content" ObjectID="_1774703119" r:id="rId30"/>
        </w:object>
      </w:r>
      <w:r w:rsidR="008F6446" w:rsidRPr="00D50CAB">
        <w:tab/>
      </w:r>
      <w:r w:rsidRPr="00D50CAB">
        <w:t xml:space="preserve">b. </w:t>
      </w:r>
      <w:r w:rsidR="003B56E9" w:rsidRPr="00D50CAB">
        <w:object w:dxaOrig="1382" w:dyaOrig="787" w14:anchorId="2CB49FED">
          <v:shape id="_x0000_i1037" type="#_x0000_t75" style="width:69.25pt;height:39.45pt" o:ole="">
            <v:imagedata r:id="rId31" o:title=""/>
          </v:shape>
          <o:OLEObject Type="Embed" ProgID="ChemDraw_x64.Document.6.0" ShapeID="_x0000_i1037" DrawAspect="Content" ObjectID="_1774703120" r:id="rId32"/>
        </w:object>
      </w:r>
      <w:r w:rsidR="008F6446" w:rsidRPr="00D50CAB">
        <w:tab/>
      </w:r>
      <w:r w:rsidRPr="00D50CAB">
        <w:t>c.</w:t>
      </w:r>
      <w:r w:rsidR="00A74E4C" w:rsidRPr="00D50CAB">
        <w:t xml:space="preserve"> </w:t>
      </w:r>
      <w:r w:rsidR="00D70DFE" w:rsidRPr="00D50CAB">
        <w:object w:dxaOrig="1569" w:dyaOrig="866" w14:anchorId="6CF2B008">
          <v:shape id="_x0000_i1038" type="#_x0000_t75" style="width:78.5pt;height:43.2pt" o:ole="">
            <v:imagedata r:id="rId33" o:title=""/>
          </v:shape>
          <o:OLEObject Type="Embed" ProgID="ChemDraw_x64.Document.6.0" ShapeID="_x0000_i1038" DrawAspect="Content" ObjectID="_1774703121" r:id="rId34"/>
        </w:object>
      </w:r>
      <w:r w:rsidR="008F6446" w:rsidRPr="00D50CAB">
        <w:tab/>
      </w:r>
      <w:r w:rsidR="00A74E4C" w:rsidRPr="00D50CAB">
        <w:t xml:space="preserve">d. </w:t>
      </w:r>
      <w:r w:rsidR="004B3B42" w:rsidRPr="00D50CAB">
        <w:object w:dxaOrig="1569" w:dyaOrig="866" w14:anchorId="789492DC">
          <v:shape id="_x0000_i1039" type="#_x0000_t75" style="width:78.5pt;height:43.2pt" o:ole="">
            <v:imagedata r:id="rId35" o:title=""/>
          </v:shape>
          <o:OLEObject Type="Embed" ProgID="ChemDraw_x64.Document.6.0" ShapeID="_x0000_i1039" DrawAspect="Content" ObjectID="_1774703122" r:id="rId36"/>
        </w:object>
      </w:r>
      <w:r w:rsidR="008F6446" w:rsidRPr="00D50CAB">
        <w:tab/>
        <w:t>e. not a.-d.</w:t>
      </w:r>
    </w:p>
    <w:p w14:paraId="32E9BCB5" w14:textId="270F523E" w:rsidR="007D2C3D" w:rsidRPr="00D50CAB" w:rsidRDefault="00E259B5" w:rsidP="0012100E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 xml:space="preserve">What is the major product? </w:t>
      </w:r>
      <w:r w:rsidRPr="00D50CAB">
        <w:object w:dxaOrig="4353" w:dyaOrig="895" w14:anchorId="2AE21F89">
          <v:shape id="_x0000_i1040" type="#_x0000_t75" style="width:217.7pt;height:44.9pt" o:ole="">
            <v:imagedata r:id="rId37" o:title=""/>
          </v:shape>
          <o:OLEObject Type="Embed" ProgID="ChemDraw_x64.Document.6.0" ShapeID="_x0000_i1040" DrawAspect="Content" ObjectID="_1774703123" r:id="rId38"/>
        </w:object>
      </w:r>
    </w:p>
    <w:p w14:paraId="355C0D8A" w14:textId="7F987E0E" w:rsidR="00A10B33" w:rsidRPr="00D50CAB" w:rsidRDefault="00F65603" w:rsidP="0012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>a.</w:t>
      </w:r>
      <w:r w:rsidR="008843AF" w:rsidRPr="00D50CAB">
        <w:object w:dxaOrig="1570" w:dyaOrig="878" w14:anchorId="4521A24C">
          <v:shape id="_x0000_i1041" type="#_x0000_t75" style="width:78.5pt;height:43.9pt" o:ole="">
            <v:imagedata r:id="rId39" o:title=""/>
          </v:shape>
          <o:OLEObject Type="Embed" ProgID="ChemDraw_x64.Document.6.0" ShapeID="_x0000_i1041" DrawAspect="Content" ObjectID="_1774703124" r:id="rId40"/>
        </w:object>
      </w:r>
      <w:r w:rsidR="008E327D" w:rsidRPr="00D50CAB">
        <w:tab/>
        <w:t>b.</w:t>
      </w:r>
      <w:r w:rsidR="007F5346" w:rsidRPr="00D50CAB">
        <w:t xml:space="preserve"> </w:t>
      </w:r>
      <w:r w:rsidR="007F5346" w:rsidRPr="00D50CAB">
        <w:object w:dxaOrig="1564" w:dyaOrig="934" w14:anchorId="43317939">
          <v:shape id="_x0000_i1042" type="#_x0000_t75" style="width:78.15pt;height:46.95pt" o:ole="">
            <v:imagedata r:id="rId41" o:title=""/>
          </v:shape>
          <o:OLEObject Type="Embed" ProgID="ChemDraw_x64.Document.6.0" ShapeID="_x0000_i1042" DrawAspect="Content" ObjectID="_1774703125" r:id="rId42"/>
        </w:object>
      </w:r>
      <w:r w:rsidR="007F5346" w:rsidRPr="00D50CAB">
        <w:tab/>
        <w:t>c.</w:t>
      </w:r>
      <w:r w:rsidR="00605F35" w:rsidRPr="00D50CAB">
        <w:t xml:space="preserve"> </w:t>
      </w:r>
      <w:r w:rsidR="00605F35" w:rsidRPr="00D50CAB">
        <w:object w:dxaOrig="1570" w:dyaOrig="878" w14:anchorId="4EAC5AF5">
          <v:shape id="_x0000_i1043" type="#_x0000_t75" style="width:78.5pt;height:43.9pt" o:ole="">
            <v:imagedata r:id="rId43" o:title=""/>
          </v:shape>
          <o:OLEObject Type="Embed" ProgID="ChemDraw_x64.Document.6.0" ShapeID="_x0000_i1043" DrawAspect="Content" ObjectID="_1774703126" r:id="rId44"/>
        </w:object>
      </w:r>
      <w:r w:rsidR="007F5346" w:rsidRPr="00D50CAB">
        <w:tab/>
        <w:t>d.</w:t>
      </w:r>
      <w:r w:rsidR="00605F35" w:rsidRPr="00D50CAB">
        <w:t xml:space="preserve"> </w:t>
      </w:r>
      <w:r w:rsidR="00605F35" w:rsidRPr="00D50CAB">
        <w:object w:dxaOrig="1320" w:dyaOrig="878" w14:anchorId="722EDD3C">
          <v:shape id="_x0000_i1044" type="#_x0000_t75" style="width:65.85pt;height:43.9pt" o:ole="">
            <v:imagedata r:id="rId45" o:title=""/>
          </v:shape>
          <o:OLEObject Type="Embed" ProgID="ChemDraw_x64.Document.6.0" ShapeID="_x0000_i1044" DrawAspect="Content" ObjectID="_1774703127" r:id="rId46"/>
        </w:object>
      </w:r>
      <w:r w:rsidR="00605F35" w:rsidRPr="00D50CAB">
        <w:tab/>
        <w:t>e. not a.-d.</w:t>
      </w:r>
    </w:p>
    <w:p w14:paraId="4181C74F" w14:textId="77777777" w:rsidR="0012100E" w:rsidRPr="00D50CAB" w:rsidRDefault="0012100E" w:rsidP="0012100E">
      <w:pPr>
        <w:pStyle w:val="ListParagraph"/>
        <w:numPr>
          <w:ilvl w:val="0"/>
          <w:numId w:val="41"/>
        </w:numPr>
        <w:spacing w:after="0" w:line="240" w:lineRule="auto"/>
      </w:pPr>
      <w:r w:rsidRPr="00D50CAB">
        <w:t>The phenyl group will be connected to which carbon in the final product?</w:t>
      </w:r>
    </w:p>
    <w:p w14:paraId="507D5236" w14:textId="51F338C5" w:rsidR="00C77E76" w:rsidRPr="00D50CAB" w:rsidRDefault="0012100E" w:rsidP="0012100E">
      <w:pPr>
        <w:spacing w:after="0" w:line="240" w:lineRule="auto"/>
      </w:pPr>
      <w:r w:rsidRPr="00D50CAB">
        <w:object w:dxaOrig="6225" w:dyaOrig="1089" w14:anchorId="71897606">
          <v:shape id="_x0000_i1045" type="#_x0000_t75" style="width:311.65pt;height:54.15pt" o:ole="">
            <v:imagedata r:id="rId47" o:title=""/>
          </v:shape>
          <o:OLEObject Type="Embed" ProgID="ChemDraw_x64.Document.6.0" ShapeID="_x0000_i1045" DrawAspect="Content" ObjectID="_1774703128" r:id="rId48"/>
        </w:object>
      </w:r>
    </w:p>
    <w:p w14:paraId="0B67BC46" w14:textId="13AB2795" w:rsidR="00CA5C3C" w:rsidRPr="00D50CAB" w:rsidRDefault="00CA5C3C" w:rsidP="00727A8D">
      <w:pPr>
        <w:pStyle w:val="ListParagraph"/>
        <w:numPr>
          <w:ilvl w:val="0"/>
          <w:numId w:val="41"/>
        </w:numPr>
        <w:spacing w:after="0" w:line="240" w:lineRule="auto"/>
      </w:pPr>
      <w:r w:rsidRPr="00D50CAB">
        <w:lastRenderedPageBreak/>
        <w:t>What is the major product?</w:t>
      </w:r>
      <w:r w:rsidR="00CC1BB9" w:rsidRPr="00D50CAB">
        <w:t xml:space="preserve"> </w:t>
      </w:r>
      <w:r w:rsidR="00CC1BB9" w:rsidRPr="00D50CAB">
        <w:object w:dxaOrig="6984" w:dyaOrig="953" w14:anchorId="2E467295">
          <v:shape id="_x0000_i1046" type="#_x0000_t75" style="width:349.35pt;height:47.65pt" o:ole="">
            <v:imagedata r:id="rId49" o:title=""/>
          </v:shape>
          <o:OLEObject Type="Embed" ProgID="ChemDraw_x64.Document.6.0" ShapeID="_x0000_i1046" DrawAspect="Content" ObjectID="_1774703129" r:id="rId50"/>
        </w:object>
      </w:r>
    </w:p>
    <w:p w14:paraId="72CB7E89" w14:textId="0CCC4889" w:rsidR="00CC1BB9" w:rsidRDefault="00CC1BB9" w:rsidP="00CC1BB9">
      <w:pPr>
        <w:spacing w:after="0" w:line="240" w:lineRule="auto"/>
      </w:pPr>
      <w:r w:rsidRPr="00D50CAB">
        <w:t>a.</w:t>
      </w:r>
      <w:r w:rsidR="00900C4A" w:rsidRPr="00D50CAB">
        <w:t xml:space="preserve"> </w:t>
      </w:r>
      <w:r w:rsidR="00900C4A" w:rsidRPr="00D50CAB">
        <w:object w:dxaOrig="1320" w:dyaOrig="878" w14:anchorId="2EE0D22C">
          <v:shape id="_x0000_i1047" type="#_x0000_t75" style="width:65.85pt;height:43.9pt" o:ole="">
            <v:imagedata r:id="rId51" o:title=""/>
          </v:shape>
          <o:OLEObject Type="Embed" ProgID="ChemDraw_x64.Document.6.0" ShapeID="_x0000_i1047" DrawAspect="Content" ObjectID="_1774703130" r:id="rId52"/>
        </w:object>
      </w:r>
      <w:r w:rsidR="003A12C9" w:rsidRPr="00D50CAB">
        <w:tab/>
      </w:r>
      <w:r w:rsidR="00900C4A" w:rsidRPr="00D50CAB">
        <w:t>b.</w:t>
      </w:r>
      <w:r w:rsidR="003A12C9" w:rsidRPr="00D50CAB">
        <w:t xml:space="preserve"> </w:t>
      </w:r>
      <w:r w:rsidR="003A12C9" w:rsidRPr="00D50CAB">
        <w:object w:dxaOrig="1320" w:dyaOrig="1087" w14:anchorId="66C232D9">
          <v:shape id="_x0000_i1048" type="#_x0000_t75" style="width:65.85pt;height:54.15pt" o:ole="">
            <v:imagedata r:id="rId53" o:title=""/>
          </v:shape>
          <o:OLEObject Type="Embed" ProgID="ChemDraw_x64.Document.6.0" ShapeID="_x0000_i1048" DrawAspect="Content" ObjectID="_1774703131" r:id="rId54"/>
        </w:object>
      </w:r>
      <w:r w:rsidR="003A12C9" w:rsidRPr="00D50CAB">
        <w:tab/>
        <w:t xml:space="preserve">c. </w:t>
      </w:r>
      <w:r w:rsidR="003A12C9" w:rsidRPr="00D50CAB">
        <w:object w:dxaOrig="1572" w:dyaOrig="880" w14:anchorId="51AAE3B6">
          <v:shape id="_x0000_i1049" type="#_x0000_t75" style="width:78.5pt;height:43.9pt" o:ole="">
            <v:imagedata r:id="rId55" o:title=""/>
          </v:shape>
          <o:OLEObject Type="Embed" ProgID="ChemDraw_x64.Document.6.0" ShapeID="_x0000_i1049" DrawAspect="Content" ObjectID="_1774703132" r:id="rId56"/>
        </w:object>
      </w:r>
      <w:r w:rsidR="003A12C9" w:rsidRPr="00D50CAB">
        <w:tab/>
        <w:t xml:space="preserve">d. </w:t>
      </w:r>
      <w:r w:rsidR="003A12C9" w:rsidRPr="00D50CAB">
        <w:object w:dxaOrig="1572" w:dyaOrig="878" w14:anchorId="19638940">
          <v:shape id="_x0000_i1050" type="#_x0000_t75" style="width:78.5pt;height:43.9pt" o:ole="">
            <v:imagedata r:id="rId57" o:title=""/>
          </v:shape>
          <o:OLEObject Type="Embed" ProgID="ChemDraw_x64.Document.6.0" ShapeID="_x0000_i1050" DrawAspect="Content" ObjectID="_1774703133" r:id="rId58"/>
        </w:object>
      </w:r>
      <w:r w:rsidR="003A12C9" w:rsidRPr="00D50CAB">
        <w:tab/>
        <w:t>e. not a.-d.</w:t>
      </w:r>
    </w:p>
    <w:p w14:paraId="4040E138" w14:textId="77777777" w:rsidR="00C77E76" w:rsidRPr="00D50CAB" w:rsidRDefault="00C77E76" w:rsidP="00CC1BB9">
      <w:pPr>
        <w:spacing w:after="0" w:line="240" w:lineRule="auto"/>
      </w:pPr>
    </w:p>
    <w:p w14:paraId="7E7CA15B" w14:textId="5152B088" w:rsidR="00EC1DE5" w:rsidRDefault="001713EA" w:rsidP="0012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 xml:space="preserve">11.-15. Match each </w:t>
      </w:r>
      <w:r w:rsidR="006A5D98" w:rsidRPr="00D50CAB">
        <w:t xml:space="preserve">reagent to how it reacts with </w:t>
      </w:r>
      <w:r w:rsidR="00306854" w:rsidRPr="00D50CAB">
        <w:object w:dxaOrig="1147" w:dyaOrig="592" w14:anchorId="33DC52A1">
          <v:shape id="_x0000_i1051" type="#_x0000_t75" style="width:57.25pt;height:29.5pt" o:ole="">
            <v:imagedata r:id="rId59" o:title=""/>
          </v:shape>
          <o:OLEObject Type="Embed" ProgID="ChemDraw_x64.Document.6.0" ShapeID="_x0000_i1051" DrawAspect="Content" ObjectID="_1774703134" r:id="rId60"/>
        </w:object>
      </w:r>
      <w:r w:rsidRPr="00D50CAB">
        <w:t xml:space="preserve">.  </w:t>
      </w:r>
      <w:r w:rsidR="000D50EA" w:rsidRPr="00D50CAB">
        <w:t>Y is from the reagent</w:t>
      </w:r>
      <w:r w:rsidR="00955B15" w:rsidRPr="00D50CAB">
        <w:t xml:space="preserve">.  </w:t>
      </w:r>
      <w:r w:rsidRPr="00D50CAB">
        <w:t>Answers may be repeated.</w:t>
      </w:r>
    </w:p>
    <w:p w14:paraId="731AEBC3" w14:textId="77777777" w:rsidR="00C77E76" w:rsidRPr="00D50CAB" w:rsidRDefault="00C77E76" w:rsidP="0012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AA4DCA3" w14:textId="2377CD54" w:rsidR="001713EA" w:rsidRPr="00D50CAB" w:rsidRDefault="00887C9C" w:rsidP="0012100E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>Br</w:t>
      </w:r>
      <w:r w:rsidRPr="00D50CAB">
        <w:rPr>
          <w:vertAlign w:val="subscript"/>
        </w:rPr>
        <w:t>2</w:t>
      </w:r>
      <w:r w:rsidR="00F84D3C" w:rsidRPr="00D50CAB">
        <w:rPr>
          <w:vertAlign w:val="subscript"/>
        </w:rPr>
        <w:tab/>
      </w:r>
      <w:r w:rsidR="003900EE" w:rsidRPr="00D50CAB">
        <w:rPr>
          <w:u w:val="single"/>
        </w:rPr>
        <w:tab/>
      </w:r>
      <w:r w:rsidR="00F84D3C" w:rsidRPr="00D50CAB">
        <w:tab/>
        <w:t>12.</w:t>
      </w:r>
      <w:r w:rsidR="00F84D3C" w:rsidRPr="00D50CAB">
        <w:rPr>
          <w:u w:val="single"/>
        </w:rPr>
        <w:t xml:space="preserve"> </w:t>
      </w:r>
      <w:r w:rsidR="000D5110" w:rsidRPr="00D50CAB">
        <w:t>H</w:t>
      </w:r>
      <w:r w:rsidR="00A76757" w:rsidRPr="00D50CAB">
        <w:t>S</w:t>
      </w:r>
      <w:r w:rsidR="000D5110" w:rsidRPr="00D50CAB">
        <w:t>CH</w:t>
      </w:r>
      <w:r w:rsidR="000D5110" w:rsidRPr="00D50CAB">
        <w:rPr>
          <w:vertAlign w:val="subscript"/>
        </w:rPr>
        <w:t>3</w:t>
      </w:r>
      <w:r w:rsidR="003900EE" w:rsidRPr="00D50CAB">
        <w:rPr>
          <w:u w:val="single"/>
        </w:rPr>
        <w:tab/>
      </w:r>
      <w:r w:rsidR="003900EE" w:rsidRPr="00D50CAB">
        <w:tab/>
      </w:r>
      <w:r w:rsidR="00F84D3C" w:rsidRPr="00D50CAB">
        <w:t xml:space="preserve">13. </w:t>
      </w:r>
      <w:r w:rsidRPr="00D50CAB">
        <w:t>NaBH</w:t>
      </w:r>
      <w:r w:rsidRPr="00D50CAB">
        <w:rPr>
          <w:vertAlign w:val="subscript"/>
        </w:rPr>
        <w:t>4</w:t>
      </w:r>
      <w:r w:rsidR="00A41F30" w:rsidRPr="00D50CAB">
        <w:rPr>
          <w:u w:val="single"/>
        </w:rPr>
        <w:tab/>
      </w:r>
      <w:r w:rsidR="00F84D3C" w:rsidRPr="00D50CAB">
        <w:tab/>
      </w:r>
      <w:r w:rsidR="00286DCD" w:rsidRPr="00D50CAB">
        <w:t xml:space="preserve">14. </w:t>
      </w:r>
      <w:r w:rsidRPr="00D50CAB">
        <w:t>NH</w:t>
      </w:r>
      <w:r w:rsidRPr="00D50CAB">
        <w:rPr>
          <w:vertAlign w:val="subscript"/>
        </w:rPr>
        <w:t>2</w:t>
      </w:r>
      <w:r w:rsidRPr="00D50CAB">
        <w:t>OH</w:t>
      </w:r>
      <w:r w:rsidR="00EA134C" w:rsidRPr="00D50CAB">
        <w:rPr>
          <w:u w:val="single"/>
        </w:rPr>
        <w:tab/>
      </w:r>
      <w:r w:rsidR="00286DCD" w:rsidRPr="00D50CAB">
        <w:tab/>
        <w:t xml:space="preserve">15. </w:t>
      </w:r>
      <w:r w:rsidR="00955B15" w:rsidRPr="00D50CAB">
        <w:t>(</w:t>
      </w:r>
      <w:r w:rsidR="000D5110" w:rsidRPr="00D50CAB">
        <w:t>CH</w:t>
      </w:r>
      <w:r w:rsidR="000D5110" w:rsidRPr="00D50CAB">
        <w:rPr>
          <w:vertAlign w:val="subscript"/>
        </w:rPr>
        <w:t>3</w:t>
      </w:r>
      <w:r w:rsidR="00955B15" w:rsidRPr="00D50CAB">
        <w:t>)</w:t>
      </w:r>
      <w:r w:rsidR="00955B15" w:rsidRPr="00D50CAB">
        <w:rPr>
          <w:vertAlign w:val="subscript"/>
        </w:rPr>
        <w:t>2</w:t>
      </w:r>
      <w:r w:rsidR="000D5110" w:rsidRPr="00D50CAB">
        <w:t>Cu</w:t>
      </w:r>
      <w:r w:rsidR="000D5110" w:rsidRPr="00D50CAB">
        <w:rPr>
          <w:vertAlign w:val="superscript"/>
        </w:rPr>
        <w:t>-</w:t>
      </w:r>
      <w:r w:rsidR="000D5110" w:rsidRPr="00D50CAB">
        <w:t xml:space="preserve"> Li</w:t>
      </w:r>
      <w:r w:rsidR="000D5110" w:rsidRPr="00D50CAB">
        <w:rPr>
          <w:vertAlign w:val="superscript"/>
        </w:rPr>
        <w:t>+</w:t>
      </w:r>
      <w:r w:rsidR="00EA134C" w:rsidRPr="00D50CAB">
        <w:rPr>
          <w:u w:val="single"/>
          <w:vertAlign w:val="superscript"/>
        </w:rPr>
        <w:tab/>
      </w:r>
      <w:r w:rsidR="00EA134C" w:rsidRPr="00D50CAB">
        <w:rPr>
          <w:u w:val="single"/>
        </w:rPr>
        <w:tab/>
      </w:r>
    </w:p>
    <w:p w14:paraId="2A31E11E" w14:textId="56FD4CE3" w:rsidR="00E726EA" w:rsidRPr="00D50CAB" w:rsidRDefault="00E726EA" w:rsidP="00121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 xml:space="preserve">a. </w:t>
      </w:r>
      <w:r w:rsidRPr="00D50CAB">
        <w:object w:dxaOrig="1136" w:dyaOrig="590" w14:anchorId="181A1416">
          <v:shape id="_x0000_i1052" type="#_x0000_t75" style="width:56.9pt;height:29.5pt" o:ole="">
            <v:imagedata r:id="rId61" o:title=""/>
          </v:shape>
          <o:OLEObject Type="Embed" ProgID="ChemDraw_x64.Document.6.0" ShapeID="_x0000_i1052" DrawAspect="Content" ObjectID="_1774703135" r:id="rId62"/>
        </w:object>
      </w:r>
      <w:r w:rsidRPr="00D50CAB">
        <w:t xml:space="preserve"> </w:t>
      </w:r>
      <w:r w:rsidR="00A428B3" w:rsidRPr="00D50CAB">
        <w:tab/>
      </w:r>
      <w:r w:rsidR="00A428B3" w:rsidRPr="00D50CAB">
        <w:tab/>
      </w:r>
      <w:r w:rsidRPr="00D50CAB">
        <w:t xml:space="preserve">b. </w:t>
      </w:r>
      <w:r w:rsidRPr="00D50CAB">
        <w:object w:dxaOrig="1210" w:dyaOrig="590" w14:anchorId="76E811E9">
          <v:shape id="_x0000_i1053" type="#_x0000_t75" style="width:60.35pt;height:29.5pt" o:ole="">
            <v:imagedata r:id="rId63" o:title=""/>
          </v:shape>
          <o:OLEObject Type="Embed" ProgID="ChemDraw_x64.Document.6.0" ShapeID="_x0000_i1053" DrawAspect="Content" ObjectID="_1774703136" r:id="rId64"/>
        </w:object>
      </w:r>
      <w:r w:rsidRPr="00D50CAB">
        <w:t xml:space="preserve"> </w:t>
      </w:r>
      <w:r w:rsidR="00A428B3" w:rsidRPr="00D50CAB">
        <w:tab/>
      </w:r>
      <w:r w:rsidRPr="00D50CAB">
        <w:t xml:space="preserve">c. </w:t>
      </w:r>
      <w:r w:rsidRPr="00D50CAB">
        <w:object w:dxaOrig="1289" w:dyaOrig="732" w14:anchorId="4E7450D9">
          <v:shape id="_x0000_i1054" type="#_x0000_t75" style="width:64.45pt;height:36.7pt" o:ole="">
            <v:imagedata r:id="rId65" o:title=""/>
          </v:shape>
          <o:OLEObject Type="Embed" ProgID="ChemDraw_x64.Document.6.0" ShapeID="_x0000_i1054" DrawAspect="Content" ObjectID="_1774703137" r:id="rId66"/>
        </w:object>
      </w:r>
      <w:r w:rsidRPr="00D50CAB">
        <w:t xml:space="preserve"> </w:t>
      </w:r>
      <w:r w:rsidR="00A428B3" w:rsidRPr="00D50CAB">
        <w:tab/>
      </w:r>
      <w:r w:rsidRPr="00D50CAB">
        <w:t xml:space="preserve">d. </w:t>
      </w:r>
      <w:r w:rsidRPr="00D50CAB">
        <w:object w:dxaOrig="1210" w:dyaOrig="876" w14:anchorId="758655C7">
          <v:shape id="_x0000_i1055" type="#_x0000_t75" style="width:60.35pt;height:43.55pt" o:ole="">
            <v:imagedata r:id="rId67" o:title=""/>
          </v:shape>
          <o:OLEObject Type="Embed" ProgID="ChemDraw_x64.Document.6.0" ShapeID="_x0000_i1055" DrawAspect="Content" ObjectID="_1774703138" r:id="rId68"/>
        </w:object>
      </w:r>
      <w:r w:rsidRPr="00D50CAB">
        <w:t xml:space="preserve"> </w:t>
      </w:r>
      <w:r w:rsidR="00A428B3" w:rsidRPr="00D50CAB">
        <w:tab/>
      </w:r>
      <w:r w:rsidRPr="00D50CAB">
        <w:t>e. not a.-d.</w:t>
      </w:r>
    </w:p>
    <w:p w14:paraId="4DF6518B" w14:textId="77777777" w:rsidR="0012100E" w:rsidRPr="00D50CAB" w:rsidRDefault="0012100E" w:rsidP="0012100E">
      <w:pPr>
        <w:pStyle w:val="ListParagraph"/>
        <w:numPr>
          <w:ilvl w:val="0"/>
          <w:numId w:val="43"/>
        </w:numPr>
        <w:spacing w:after="0" w:line="240" w:lineRule="auto"/>
      </w:pPr>
      <w:r w:rsidRPr="00D50CAB">
        <w:t>Ignoring stereochemistry, what is the enthalpy difference of the second propagation step of 1,3,5-trimethylcyclohexane, chlorine, and light going to the major mono-chlorinated product?</w:t>
      </w:r>
    </w:p>
    <w:p w14:paraId="7DA32752" w14:textId="77777777" w:rsidR="0012100E" w:rsidRPr="00D50CAB" w:rsidRDefault="0012100E" w:rsidP="0012100E">
      <w:pPr>
        <w:pStyle w:val="ListParagraph"/>
        <w:spacing w:after="0" w:line="240" w:lineRule="auto"/>
        <w:ind w:left="2880"/>
      </w:pPr>
      <w:r w:rsidRPr="00D50CAB">
        <w:t>Bond Disassociation Energies (kcal/mole)</w:t>
      </w:r>
      <w:r w:rsidRPr="00D50CAB">
        <w:tab/>
        <w:t>Selectivity Ratios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8"/>
        <w:gridCol w:w="572"/>
        <w:gridCol w:w="550"/>
        <w:gridCol w:w="616"/>
        <w:gridCol w:w="628"/>
        <w:gridCol w:w="416"/>
        <w:gridCol w:w="550"/>
        <w:gridCol w:w="561"/>
        <w:gridCol w:w="413"/>
        <w:gridCol w:w="403"/>
        <w:gridCol w:w="495"/>
        <w:gridCol w:w="663"/>
      </w:tblGrid>
      <w:tr w:rsidR="0012100E" w:rsidRPr="00D50CAB" w14:paraId="7A88F819" w14:textId="77777777" w:rsidTr="00BF4BD3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86F38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FB00D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C-H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D48A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C-F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8899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C-Cl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C46F4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C-Br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AAB60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4635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X-X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B5244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H-X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403" w14:textId="77777777" w:rsidR="0012100E" w:rsidRPr="00D50CAB" w:rsidRDefault="0012100E" w:rsidP="00BF4BD3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F3D9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1°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7C716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2°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D8F8D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3°</w:t>
            </w:r>
          </w:p>
        </w:tc>
      </w:tr>
      <w:tr w:rsidR="0012100E" w:rsidRPr="00D50CAB" w14:paraId="7313993E" w14:textId="77777777" w:rsidTr="00BF4BD3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DC27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1°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B4C9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5D28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B515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892D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2CB5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FFC9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884D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5DA58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6325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61F9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E00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1.4</w:t>
            </w:r>
          </w:p>
        </w:tc>
      </w:tr>
      <w:tr w:rsidR="0012100E" w:rsidRPr="00D50CAB" w14:paraId="2FE7579A" w14:textId="77777777" w:rsidTr="00BF4BD3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D828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2°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6174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80B3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198A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73B0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EF562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Cl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B79F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34E4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ED87B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Cl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D5BA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21C0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B324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5</w:t>
            </w:r>
          </w:p>
        </w:tc>
      </w:tr>
      <w:tr w:rsidR="0012100E" w:rsidRPr="00D50CAB" w14:paraId="733B6A74" w14:textId="77777777" w:rsidTr="00BF4BD3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87B99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3°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6F75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AF0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CBD7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C8DB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338E" w14:textId="77777777" w:rsidR="0012100E" w:rsidRPr="00D50CAB" w:rsidRDefault="0012100E" w:rsidP="00BF4B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Br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98B0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8A6E" w14:textId="77777777" w:rsidR="0012100E" w:rsidRPr="00D50CAB" w:rsidRDefault="0012100E" w:rsidP="00BF4BD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0CAB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5666A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Br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E326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FF33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0B91" w14:textId="77777777" w:rsidR="0012100E" w:rsidRPr="00D50CAB" w:rsidRDefault="0012100E" w:rsidP="00BF4BD3">
            <w:pPr>
              <w:spacing w:after="0"/>
              <w:jc w:val="center"/>
            </w:pPr>
            <w:r w:rsidRPr="00D50CAB">
              <w:t>1700</w:t>
            </w:r>
          </w:p>
        </w:tc>
      </w:tr>
    </w:tbl>
    <w:p w14:paraId="496FC77F" w14:textId="77777777" w:rsidR="0012100E" w:rsidRPr="00D50CAB" w:rsidRDefault="0012100E" w:rsidP="0012100E">
      <w:pPr>
        <w:spacing w:after="0" w:line="240" w:lineRule="auto"/>
      </w:pPr>
    </w:p>
    <w:p w14:paraId="60453E82" w14:textId="77777777" w:rsidR="0012100E" w:rsidRDefault="0012100E" w:rsidP="0012100E">
      <w:pPr>
        <w:spacing w:after="0" w:line="240" w:lineRule="auto"/>
      </w:pPr>
      <w:r w:rsidRPr="00D50CAB">
        <w:t>a. -8</w:t>
      </w:r>
      <w:r w:rsidRPr="00D50CAB">
        <w:tab/>
      </w:r>
      <w:r w:rsidRPr="00D50CAB">
        <w:tab/>
      </w:r>
      <w:r w:rsidRPr="00D50CAB">
        <w:tab/>
        <w:t>b. -22</w:t>
      </w:r>
      <w:r w:rsidRPr="00D50CAB">
        <w:tab/>
      </w:r>
      <w:r w:rsidRPr="00D50CAB">
        <w:tab/>
      </w:r>
      <w:r w:rsidRPr="00D50CAB">
        <w:tab/>
        <w:t>c. -30</w:t>
      </w:r>
      <w:r w:rsidRPr="00D50CAB">
        <w:tab/>
      </w:r>
      <w:r w:rsidRPr="00D50CAB">
        <w:tab/>
      </w:r>
      <w:r w:rsidRPr="00D50CAB">
        <w:tab/>
        <w:t>d. -58</w:t>
      </w:r>
      <w:r w:rsidRPr="00D50CAB">
        <w:tab/>
      </w:r>
      <w:r w:rsidRPr="00D50CAB">
        <w:tab/>
      </w:r>
      <w:r w:rsidRPr="00D50CAB">
        <w:tab/>
        <w:t>e. not a.-d.</w:t>
      </w:r>
    </w:p>
    <w:p w14:paraId="0C5675A1" w14:textId="77777777" w:rsidR="00C77E76" w:rsidRPr="00D50CAB" w:rsidRDefault="00C77E76" w:rsidP="0012100E">
      <w:pPr>
        <w:spacing w:after="0" w:line="240" w:lineRule="auto"/>
      </w:pPr>
    </w:p>
    <w:p w14:paraId="49AFCFAC" w14:textId="77777777" w:rsidR="00135E7F" w:rsidRPr="00D50CAB" w:rsidRDefault="00135E7F" w:rsidP="0012100E">
      <w:pPr>
        <w:pStyle w:val="ListParagraph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 xml:space="preserve">How many constitutional isomer products are formed? </w:t>
      </w:r>
      <w:r w:rsidRPr="00D50CAB">
        <w:object w:dxaOrig="2616" w:dyaOrig="986" w14:anchorId="6AC604B7">
          <v:shape id="_x0000_i1056" type="#_x0000_t75" style="width:130.95pt;height:49.35pt" o:ole="">
            <v:imagedata r:id="rId69" o:title=""/>
          </v:shape>
          <o:OLEObject Type="Embed" ProgID="ChemDraw_x64.Document.6.0" ShapeID="_x0000_i1056" DrawAspect="Content" ObjectID="_1774703139" r:id="rId70"/>
        </w:object>
      </w:r>
    </w:p>
    <w:p w14:paraId="78BEE89A" w14:textId="77777777" w:rsidR="00135E7F" w:rsidRPr="00D50CAB" w:rsidRDefault="00135E7F" w:rsidP="00135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>a. 3</w:t>
      </w:r>
      <w:r w:rsidRPr="00D50CAB">
        <w:tab/>
      </w:r>
      <w:r w:rsidRPr="00D50CAB">
        <w:tab/>
      </w:r>
      <w:r w:rsidRPr="00D50CAB">
        <w:tab/>
        <w:t>b. 4</w:t>
      </w:r>
      <w:r w:rsidRPr="00D50CAB">
        <w:tab/>
      </w:r>
      <w:r w:rsidRPr="00D50CAB">
        <w:tab/>
      </w:r>
      <w:r w:rsidRPr="00D50CAB">
        <w:tab/>
        <w:t>c. 5</w:t>
      </w:r>
      <w:r w:rsidRPr="00D50CAB">
        <w:tab/>
      </w:r>
      <w:r w:rsidRPr="00D50CAB">
        <w:tab/>
      </w:r>
      <w:r w:rsidRPr="00D50CAB">
        <w:tab/>
        <w:t>d. 6</w:t>
      </w:r>
      <w:r w:rsidRPr="00D50CAB">
        <w:tab/>
      </w:r>
      <w:r w:rsidRPr="00D50CAB">
        <w:tab/>
      </w:r>
      <w:r w:rsidRPr="00D50CAB">
        <w:tab/>
        <w:t>e. not a.-d.</w:t>
      </w:r>
    </w:p>
    <w:p w14:paraId="0B3E6CFF" w14:textId="6662DE41" w:rsidR="00295D95" w:rsidRPr="00D50CAB" w:rsidRDefault="00A14719" w:rsidP="0012100E">
      <w:pPr>
        <w:pStyle w:val="ListParagraph"/>
        <w:numPr>
          <w:ilvl w:val="0"/>
          <w:numId w:val="43"/>
        </w:numPr>
        <w:spacing w:after="0" w:line="240" w:lineRule="auto"/>
      </w:pPr>
      <w:r w:rsidRPr="00D50CAB">
        <w:t>W</w:t>
      </w:r>
      <w:r w:rsidR="008637DD" w:rsidRPr="00D50CAB">
        <w:t>hat is the third intermediate of the following reaction?</w:t>
      </w:r>
      <w:r w:rsidR="009620BA" w:rsidRPr="00D50CAB">
        <w:t xml:space="preserve"> </w:t>
      </w:r>
      <w:r w:rsidR="009620BA" w:rsidRPr="00D50CAB">
        <w:object w:dxaOrig="1714" w:dyaOrig="672" w14:anchorId="4DF4719A">
          <v:shape id="_x0000_i1057" type="#_x0000_t75" style="width:85.7pt;height:33.6pt" o:ole="">
            <v:imagedata r:id="rId71" o:title=""/>
          </v:shape>
          <o:OLEObject Type="Embed" ProgID="ChemDraw_x64.Document.6.0" ShapeID="_x0000_i1057" DrawAspect="Content" ObjectID="_1774703140" r:id="rId72"/>
        </w:object>
      </w:r>
      <w:r w:rsidR="00035016" w:rsidRPr="00D50CAB">
        <w:tab/>
      </w:r>
      <w:r w:rsidR="00035016" w:rsidRPr="00D50CAB">
        <w:tab/>
        <w:t>(</w:t>
      </w:r>
      <w:r w:rsidR="002D60C2" w:rsidRPr="00D50CAB">
        <w:t>Sodium</w:t>
      </w:r>
      <w:r w:rsidR="00A0362A" w:rsidRPr="00D50CAB">
        <w:t xml:space="preserve"> cations</w:t>
      </w:r>
      <w:r w:rsidR="002D60C2" w:rsidRPr="00D50CAB">
        <w:t xml:space="preserve"> not shown.)</w:t>
      </w:r>
    </w:p>
    <w:p w14:paraId="4FAC0076" w14:textId="2BF05984" w:rsidR="00B234F3" w:rsidRDefault="00B234F3" w:rsidP="00B234F3">
      <w:pPr>
        <w:spacing w:after="0" w:line="240" w:lineRule="auto"/>
      </w:pPr>
      <w:r w:rsidRPr="00D50CAB">
        <w:t xml:space="preserve">a. </w:t>
      </w:r>
      <w:r w:rsidR="003A2ADF" w:rsidRPr="00D50CAB">
        <w:object w:dxaOrig="988" w:dyaOrig="959" w14:anchorId="7477475F">
          <v:shape id="_x0000_i1058" type="#_x0000_t75" style="width:49.35pt;height:48pt" o:ole="">
            <v:imagedata r:id="rId73" o:title=""/>
          </v:shape>
          <o:OLEObject Type="Embed" ProgID="ChemDraw_x64.Document.6.0" ShapeID="_x0000_i1058" DrawAspect="Content" ObjectID="_1774703141" r:id="rId74"/>
        </w:object>
      </w:r>
      <w:r w:rsidR="002D60C2" w:rsidRPr="00D50CAB">
        <w:tab/>
      </w:r>
      <w:r w:rsidR="002D60C2" w:rsidRPr="00D50CAB">
        <w:tab/>
      </w:r>
      <w:r w:rsidR="004C4C30" w:rsidRPr="00D50CAB">
        <w:t xml:space="preserve">b. </w:t>
      </w:r>
      <w:r w:rsidR="004C4C30" w:rsidRPr="00D50CAB">
        <w:object w:dxaOrig="960" w:dyaOrig="1075" w14:anchorId="16C4AE5A">
          <v:shape id="_x0000_i1059" type="#_x0000_t75" style="width:48pt;height:53.85pt" o:ole="">
            <v:imagedata r:id="rId75" o:title=""/>
          </v:shape>
          <o:OLEObject Type="Embed" ProgID="ChemDraw_x64.Document.6.0" ShapeID="_x0000_i1059" DrawAspect="Content" ObjectID="_1774703142" r:id="rId76"/>
        </w:object>
      </w:r>
      <w:r w:rsidR="002D60C2" w:rsidRPr="00D50CAB">
        <w:tab/>
      </w:r>
      <w:r w:rsidR="002D60C2" w:rsidRPr="00D50CAB">
        <w:tab/>
      </w:r>
      <w:r w:rsidR="004C4C30" w:rsidRPr="00D50CAB">
        <w:t>c.</w:t>
      </w:r>
      <w:r w:rsidR="00621F1D" w:rsidRPr="00D50CAB">
        <w:t xml:space="preserve"> </w:t>
      </w:r>
      <w:r w:rsidR="00621F1D" w:rsidRPr="00D50CAB">
        <w:object w:dxaOrig="991" w:dyaOrig="1077" w14:anchorId="61F2C74C">
          <v:shape id="_x0000_i1060" type="#_x0000_t75" style="width:49.35pt;height:53.85pt" o:ole="">
            <v:imagedata r:id="rId77" o:title=""/>
          </v:shape>
          <o:OLEObject Type="Embed" ProgID="ChemDraw_x64.Document.6.0" ShapeID="_x0000_i1060" DrawAspect="Content" ObjectID="_1774703143" r:id="rId78"/>
        </w:object>
      </w:r>
      <w:r w:rsidR="002D60C2" w:rsidRPr="00D50CAB">
        <w:tab/>
      </w:r>
      <w:r w:rsidR="002D60C2" w:rsidRPr="00D50CAB">
        <w:tab/>
      </w:r>
      <w:r w:rsidR="00C038A1" w:rsidRPr="00D50CAB">
        <w:t>d.</w:t>
      </w:r>
      <w:r w:rsidR="002D60C2" w:rsidRPr="00D50CAB">
        <w:t xml:space="preserve"> </w:t>
      </w:r>
      <w:r w:rsidR="002D60C2" w:rsidRPr="00D50CAB">
        <w:object w:dxaOrig="960" w:dyaOrig="958" w14:anchorId="523B0F4E">
          <v:shape id="_x0000_i1061" type="#_x0000_t75" style="width:48pt;height:47.65pt" o:ole="">
            <v:imagedata r:id="rId79" o:title=""/>
          </v:shape>
          <o:OLEObject Type="Embed" ProgID="ChemDraw_x64.Document.6.0" ShapeID="_x0000_i1061" DrawAspect="Content" ObjectID="_1774703144" r:id="rId80"/>
        </w:object>
      </w:r>
      <w:r w:rsidR="00C038A1" w:rsidRPr="00D50CAB">
        <w:t xml:space="preserve"> </w:t>
      </w:r>
      <w:r w:rsidR="002D60C2" w:rsidRPr="00D50CAB">
        <w:tab/>
      </w:r>
      <w:r w:rsidR="002D60C2" w:rsidRPr="00D50CAB">
        <w:tab/>
      </w:r>
      <w:r w:rsidR="00C038A1" w:rsidRPr="00D50CAB">
        <w:t>e.</w:t>
      </w:r>
      <w:r w:rsidR="000701C3" w:rsidRPr="00D50CAB">
        <w:t xml:space="preserve"> </w:t>
      </w:r>
      <w:r w:rsidR="002D60C2" w:rsidRPr="00D50CAB">
        <w:object w:dxaOrig="962" w:dyaOrig="960" w14:anchorId="26EF6316">
          <v:shape id="_x0000_i1062" type="#_x0000_t75" style="width:48pt;height:48pt" o:ole="">
            <v:imagedata r:id="rId81" o:title=""/>
          </v:shape>
          <o:OLEObject Type="Embed" ProgID="ChemDraw_x64.Document.6.0" ShapeID="_x0000_i1062" DrawAspect="Content" ObjectID="_1774703145" r:id="rId82"/>
        </w:object>
      </w:r>
    </w:p>
    <w:p w14:paraId="50EA41D9" w14:textId="77777777" w:rsidR="00C77E76" w:rsidRPr="00D50CAB" w:rsidRDefault="00C77E76" w:rsidP="00B234F3">
      <w:pPr>
        <w:spacing w:after="0" w:line="240" w:lineRule="auto"/>
      </w:pPr>
    </w:p>
    <w:p w14:paraId="1C4E51E7" w14:textId="310E4373" w:rsidR="002D6C5D" w:rsidRPr="00D50CAB" w:rsidRDefault="003C590E" w:rsidP="0012100E">
      <w:pPr>
        <w:pStyle w:val="ListParagraph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>What is the product?</w:t>
      </w:r>
      <w:r w:rsidR="007C68E1" w:rsidRPr="00D50CAB">
        <w:t xml:space="preserve"> </w:t>
      </w:r>
      <w:r w:rsidR="007C68E1" w:rsidRPr="00D50CAB">
        <w:object w:dxaOrig="2625" w:dyaOrig="677" w14:anchorId="5D040E7E">
          <v:shape id="_x0000_i1063" type="#_x0000_t75" style="width:131.3pt;height:33.6pt" o:ole="">
            <v:imagedata r:id="rId83" o:title=""/>
          </v:shape>
          <o:OLEObject Type="Embed" ProgID="ChemDraw_x64.Document.6.0" ShapeID="_x0000_i1063" DrawAspect="Content" ObjectID="_1774703146" r:id="rId84"/>
        </w:object>
      </w:r>
    </w:p>
    <w:p w14:paraId="3BBD3CBC" w14:textId="00DB3FCA" w:rsidR="00E25038" w:rsidRPr="00D50CAB" w:rsidRDefault="00E25038" w:rsidP="00FC6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D50CAB">
        <w:t xml:space="preserve">a. </w:t>
      </w:r>
      <w:r w:rsidRPr="00D50CAB">
        <w:object w:dxaOrig="1025" w:dyaOrig="676" w14:anchorId="26C4B5B8">
          <v:shape id="_x0000_i1064" type="#_x0000_t75" style="width:51.45pt;height:33.6pt" o:ole="">
            <v:imagedata r:id="rId85" o:title=""/>
          </v:shape>
          <o:OLEObject Type="Embed" ProgID="ChemDraw_x64.Document.6.0" ShapeID="_x0000_i1064" DrawAspect="Content" ObjectID="_1774703147" r:id="rId86"/>
        </w:object>
      </w:r>
      <w:r w:rsidR="002B2175" w:rsidRPr="00D50CAB">
        <w:tab/>
      </w:r>
      <w:r w:rsidR="002B2175" w:rsidRPr="00D50CAB">
        <w:tab/>
      </w:r>
      <w:r w:rsidRPr="00D50CAB">
        <w:t xml:space="preserve">b. </w:t>
      </w:r>
      <w:r w:rsidRPr="00D50CAB">
        <w:object w:dxaOrig="1025" w:dyaOrig="676" w14:anchorId="36DB6BDF">
          <v:shape id="_x0000_i1065" type="#_x0000_t75" style="width:51.45pt;height:33.6pt" o:ole="">
            <v:imagedata r:id="rId87" o:title=""/>
          </v:shape>
          <o:OLEObject Type="Embed" ProgID="ChemDraw_x64.Document.6.0" ShapeID="_x0000_i1065" DrawAspect="Content" ObjectID="_1774703148" r:id="rId88"/>
        </w:object>
      </w:r>
      <w:r w:rsidR="002B2175" w:rsidRPr="00D50CAB">
        <w:tab/>
      </w:r>
      <w:r w:rsidR="002B2175" w:rsidRPr="00D50CAB">
        <w:tab/>
      </w:r>
      <w:r w:rsidRPr="00D50CAB">
        <w:t>c.</w:t>
      </w:r>
      <w:r w:rsidR="002B2175" w:rsidRPr="00D50CAB">
        <w:t xml:space="preserve"> </w:t>
      </w:r>
      <w:r w:rsidR="002B2175" w:rsidRPr="00D50CAB">
        <w:object w:dxaOrig="1024" w:dyaOrig="676" w14:anchorId="38FC8BAD">
          <v:shape id="_x0000_i1066" type="#_x0000_t75" style="width:51.1pt;height:33.6pt" o:ole="">
            <v:imagedata r:id="rId89" o:title=""/>
          </v:shape>
          <o:OLEObject Type="Embed" ProgID="ChemDraw_x64.Document.6.0" ShapeID="_x0000_i1066" DrawAspect="Content" ObjectID="_1774703149" r:id="rId90"/>
        </w:object>
      </w:r>
      <w:r w:rsidR="002B2175" w:rsidRPr="00D50CAB">
        <w:tab/>
      </w:r>
      <w:r w:rsidR="002B2175" w:rsidRPr="00D50CAB">
        <w:tab/>
        <w:t xml:space="preserve">d. </w:t>
      </w:r>
      <w:r w:rsidR="002B2175" w:rsidRPr="00D50CAB">
        <w:object w:dxaOrig="1022" w:dyaOrig="674" w14:anchorId="65623BDF">
          <v:shape id="_x0000_i1067" type="#_x0000_t75" style="width:51.1pt;height:33.6pt" o:ole="">
            <v:imagedata r:id="rId91" o:title=""/>
          </v:shape>
          <o:OLEObject Type="Embed" ProgID="ChemDraw_x64.Document.6.0" ShapeID="_x0000_i1067" DrawAspect="Content" ObjectID="_1774703150" r:id="rId92"/>
        </w:object>
      </w:r>
      <w:r w:rsidR="002B2175" w:rsidRPr="00D50CAB">
        <w:tab/>
      </w:r>
      <w:r w:rsidR="002B2175" w:rsidRPr="00D50CAB">
        <w:tab/>
        <w:t>e. not a.-d.</w:t>
      </w:r>
    </w:p>
    <w:p w14:paraId="71B559DB" w14:textId="1EC8AD85" w:rsidR="00B5059A" w:rsidRPr="00D50CAB" w:rsidRDefault="00AE0427" w:rsidP="0012100E">
      <w:pPr>
        <w:pStyle w:val="ListParagraph"/>
        <w:numPr>
          <w:ilvl w:val="0"/>
          <w:numId w:val="43"/>
        </w:numPr>
        <w:spacing w:after="0" w:line="240" w:lineRule="auto"/>
      </w:pPr>
      <w:r w:rsidRPr="00D50CAB">
        <w:t xml:space="preserve">If partially oxidized, polyvinyl alcohol (gel glue) </w:t>
      </w:r>
      <w:r w:rsidR="00D13C95" w:rsidRPr="00D50CAB">
        <w:t xml:space="preserve">can degrade </w:t>
      </w:r>
      <w:r w:rsidR="00E712D8" w:rsidRPr="00D50CAB">
        <w:t>by which mechanism?</w:t>
      </w:r>
      <w:r w:rsidR="00CC5CEF" w:rsidRPr="00D50CAB">
        <w:t xml:space="preserve"> </w:t>
      </w:r>
      <w:r w:rsidR="00711BD1" w:rsidRPr="00D50CAB">
        <w:object w:dxaOrig="6232" w:dyaOrig="988" w14:anchorId="04586E40">
          <v:shape id="_x0000_i1076" type="#_x0000_t75" style="width:311.65pt;height:49.35pt" o:ole="">
            <v:imagedata r:id="rId93" o:title=""/>
          </v:shape>
          <o:OLEObject Type="Embed" ProgID="ChemDraw_x64.Document.6.0" ShapeID="_x0000_i1076" DrawAspect="Content" ObjectID="_1774703151" r:id="rId94"/>
        </w:object>
      </w:r>
    </w:p>
    <w:p w14:paraId="3B625BDC" w14:textId="2286FA43" w:rsidR="00C77E76" w:rsidRPr="00F72C34" w:rsidRDefault="00C5021A" w:rsidP="00C5021A">
      <w:pPr>
        <w:spacing w:after="0" w:line="240" w:lineRule="auto"/>
        <w:rPr>
          <w:lang w:val="es-MX"/>
        </w:rPr>
      </w:pPr>
      <w:r w:rsidRPr="00F72C34">
        <w:rPr>
          <w:lang w:val="es-MX"/>
        </w:rPr>
        <w:t>a. retro-Aldol</w:t>
      </w:r>
      <w:r w:rsidRPr="00F72C34">
        <w:rPr>
          <w:lang w:val="es-MX"/>
        </w:rPr>
        <w:tab/>
      </w:r>
      <w:r w:rsidRPr="00F72C34">
        <w:rPr>
          <w:lang w:val="es-MX"/>
        </w:rPr>
        <w:tab/>
        <w:t xml:space="preserve">b. </w:t>
      </w:r>
      <w:r w:rsidR="00711BD1">
        <w:rPr>
          <w:lang w:val="es-MX"/>
        </w:rPr>
        <w:t>de</w:t>
      </w:r>
      <w:r w:rsidR="0042568F" w:rsidRPr="00F72C34">
        <w:rPr>
          <w:lang w:val="es-MX"/>
        </w:rPr>
        <w:t>-</w:t>
      </w:r>
      <w:proofErr w:type="spellStart"/>
      <w:r w:rsidR="0042568F" w:rsidRPr="00F72C34">
        <w:rPr>
          <w:lang w:val="es-MX"/>
        </w:rPr>
        <w:t>Carboxylation</w:t>
      </w:r>
      <w:proofErr w:type="spellEnd"/>
      <w:r w:rsidR="0042568F" w:rsidRPr="00F72C34">
        <w:rPr>
          <w:lang w:val="es-MX"/>
        </w:rPr>
        <w:tab/>
        <w:t xml:space="preserve">c. </w:t>
      </w:r>
      <w:r w:rsidRPr="00F72C34">
        <w:rPr>
          <w:lang w:val="es-MX"/>
        </w:rPr>
        <w:t>retro-</w:t>
      </w:r>
      <w:proofErr w:type="spellStart"/>
      <w:r w:rsidRPr="00F72C34">
        <w:rPr>
          <w:lang w:val="es-MX"/>
        </w:rPr>
        <w:t>Claisen</w:t>
      </w:r>
      <w:proofErr w:type="spellEnd"/>
      <w:r w:rsidRPr="00F72C34">
        <w:rPr>
          <w:lang w:val="es-MX"/>
        </w:rPr>
        <w:tab/>
      </w:r>
      <w:r w:rsidRPr="00F72C34">
        <w:rPr>
          <w:lang w:val="es-MX"/>
        </w:rPr>
        <w:tab/>
      </w:r>
      <w:r w:rsidR="0042568F" w:rsidRPr="00F72C34">
        <w:rPr>
          <w:lang w:val="es-MX"/>
        </w:rPr>
        <w:t>d</w:t>
      </w:r>
      <w:r w:rsidRPr="00F72C34">
        <w:rPr>
          <w:lang w:val="es-MX"/>
        </w:rPr>
        <w:t>. retro-Ene</w:t>
      </w:r>
      <w:r w:rsidRPr="00F72C34">
        <w:rPr>
          <w:lang w:val="es-MX"/>
        </w:rPr>
        <w:tab/>
      </w:r>
      <w:r w:rsidRPr="00F72C34">
        <w:rPr>
          <w:lang w:val="es-MX"/>
        </w:rPr>
        <w:tab/>
      </w:r>
      <w:r w:rsidR="0042568F" w:rsidRPr="00F72C34">
        <w:rPr>
          <w:lang w:val="es-MX"/>
        </w:rPr>
        <w:t xml:space="preserve">e. </w:t>
      </w:r>
      <w:proofErr w:type="spellStart"/>
      <w:r w:rsidR="0042568F" w:rsidRPr="00F72C34">
        <w:rPr>
          <w:lang w:val="es-MX"/>
        </w:rPr>
        <w:t>not</w:t>
      </w:r>
      <w:proofErr w:type="spellEnd"/>
      <w:r w:rsidR="0042568F" w:rsidRPr="00F72C34">
        <w:rPr>
          <w:lang w:val="es-MX"/>
        </w:rPr>
        <w:t xml:space="preserve"> a.-d.</w:t>
      </w:r>
    </w:p>
    <w:sectPr w:rsidR="00C77E76" w:rsidRPr="00F72C34" w:rsidSect="007013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7B2A"/>
    <w:multiLevelType w:val="hybridMultilevel"/>
    <w:tmpl w:val="0CF0A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E3ECF"/>
    <w:multiLevelType w:val="hybridMultilevel"/>
    <w:tmpl w:val="1032C18A"/>
    <w:lvl w:ilvl="0" w:tplc="1E447E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763AF"/>
    <w:multiLevelType w:val="hybridMultilevel"/>
    <w:tmpl w:val="24985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017C2F"/>
    <w:multiLevelType w:val="hybridMultilevel"/>
    <w:tmpl w:val="C512D3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760FC2"/>
    <w:multiLevelType w:val="hybridMultilevel"/>
    <w:tmpl w:val="81CC0BA0"/>
    <w:lvl w:ilvl="0" w:tplc="1E447E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E2149"/>
    <w:multiLevelType w:val="hybridMultilevel"/>
    <w:tmpl w:val="7F766C92"/>
    <w:lvl w:ilvl="0" w:tplc="A7FE52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A441B9"/>
    <w:multiLevelType w:val="hybridMultilevel"/>
    <w:tmpl w:val="407099C2"/>
    <w:lvl w:ilvl="0" w:tplc="8102AB7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C7C9C"/>
    <w:multiLevelType w:val="hybridMultilevel"/>
    <w:tmpl w:val="669C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F965C3"/>
    <w:multiLevelType w:val="hybridMultilevel"/>
    <w:tmpl w:val="7CECE3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AE3A49"/>
    <w:multiLevelType w:val="hybridMultilevel"/>
    <w:tmpl w:val="AE068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265E23"/>
    <w:multiLevelType w:val="hybridMultilevel"/>
    <w:tmpl w:val="D4A43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8613189">
    <w:abstractNumId w:val="36"/>
  </w:num>
  <w:num w:numId="2" w16cid:durableId="785470533">
    <w:abstractNumId w:val="13"/>
  </w:num>
  <w:num w:numId="3" w16cid:durableId="1664895788">
    <w:abstractNumId w:val="10"/>
  </w:num>
  <w:num w:numId="4" w16cid:durableId="1407726553">
    <w:abstractNumId w:val="34"/>
  </w:num>
  <w:num w:numId="5" w16cid:durableId="1574463573">
    <w:abstractNumId w:val="23"/>
  </w:num>
  <w:num w:numId="6" w16cid:durableId="1153720612">
    <w:abstractNumId w:val="20"/>
  </w:num>
  <w:num w:numId="7" w16cid:durableId="601566957">
    <w:abstractNumId w:val="14"/>
  </w:num>
  <w:num w:numId="8" w16cid:durableId="84351848">
    <w:abstractNumId w:val="35"/>
  </w:num>
  <w:num w:numId="9" w16cid:durableId="1773626524">
    <w:abstractNumId w:val="38"/>
  </w:num>
  <w:num w:numId="10" w16cid:durableId="337200396">
    <w:abstractNumId w:val="24"/>
  </w:num>
  <w:num w:numId="11" w16cid:durableId="558781361">
    <w:abstractNumId w:val="0"/>
  </w:num>
  <w:num w:numId="12" w16cid:durableId="1306013093">
    <w:abstractNumId w:val="21"/>
  </w:num>
  <w:num w:numId="13" w16cid:durableId="978458280">
    <w:abstractNumId w:val="27"/>
  </w:num>
  <w:num w:numId="14" w16cid:durableId="843477749">
    <w:abstractNumId w:val="8"/>
  </w:num>
  <w:num w:numId="15" w16cid:durableId="456723184">
    <w:abstractNumId w:val="3"/>
  </w:num>
  <w:num w:numId="16" w16cid:durableId="196898869">
    <w:abstractNumId w:val="42"/>
  </w:num>
  <w:num w:numId="17" w16cid:durableId="1495343459">
    <w:abstractNumId w:val="17"/>
  </w:num>
  <w:num w:numId="18" w16cid:durableId="497580351">
    <w:abstractNumId w:val="28"/>
  </w:num>
  <w:num w:numId="19" w16cid:durableId="1470896673">
    <w:abstractNumId w:val="11"/>
  </w:num>
  <w:num w:numId="20" w16cid:durableId="956444655">
    <w:abstractNumId w:val="39"/>
  </w:num>
  <w:num w:numId="21" w16cid:durableId="1906331510">
    <w:abstractNumId w:val="32"/>
  </w:num>
  <w:num w:numId="22" w16cid:durableId="675424585">
    <w:abstractNumId w:val="37"/>
  </w:num>
  <w:num w:numId="23" w16cid:durableId="1067260225">
    <w:abstractNumId w:val="7"/>
  </w:num>
  <w:num w:numId="24" w16cid:durableId="1019427251">
    <w:abstractNumId w:val="29"/>
  </w:num>
  <w:num w:numId="25" w16cid:durableId="1252004824">
    <w:abstractNumId w:val="9"/>
  </w:num>
  <w:num w:numId="26" w16cid:durableId="608706830">
    <w:abstractNumId w:val="22"/>
  </w:num>
  <w:num w:numId="27" w16cid:durableId="874924512">
    <w:abstractNumId w:val="4"/>
  </w:num>
  <w:num w:numId="28" w16cid:durableId="1307390810">
    <w:abstractNumId w:val="40"/>
  </w:num>
  <w:num w:numId="29" w16cid:durableId="375932114">
    <w:abstractNumId w:val="41"/>
  </w:num>
  <w:num w:numId="30" w16cid:durableId="747120282">
    <w:abstractNumId w:val="33"/>
  </w:num>
  <w:num w:numId="31" w16cid:durableId="1808281885">
    <w:abstractNumId w:val="31"/>
  </w:num>
  <w:num w:numId="32" w16cid:durableId="530067399">
    <w:abstractNumId w:val="6"/>
  </w:num>
  <w:num w:numId="33" w16cid:durableId="779883267">
    <w:abstractNumId w:val="26"/>
  </w:num>
  <w:num w:numId="34" w16cid:durableId="728386544">
    <w:abstractNumId w:val="12"/>
  </w:num>
  <w:num w:numId="35" w16cid:durableId="386535513">
    <w:abstractNumId w:val="25"/>
  </w:num>
  <w:num w:numId="36" w16cid:durableId="477308141">
    <w:abstractNumId w:val="16"/>
  </w:num>
  <w:num w:numId="37" w16cid:durableId="999697038">
    <w:abstractNumId w:val="19"/>
  </w:num>
  <w:num w:numId="38" w16cid:durableId="1673558253">
    <w:abstractNumId w:val="30"/>
  </w:num>
  <w:num w:numId="39" w16cid:durableId="1305040362">
    <w:abstractNumId w:val="2"/>
  </w:num>
  <w:num w:numId="40" w16cid:durableId="1407875989">
    <w:abstractNumId w:val="15"/>
  </w:num>
  <w:num w:numId="41" w16cid:durableId="1569456164">
    <w:abstractNumId w:val="5"/>
  </w:num>
  <w:num w:numId="42" w16cid:durableId="701975106">
    <w:abstractNumId w:val="1"/>
  </w:num>
  <w:num w:numId="43" w16cid:durableId="14798780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3103"/>
    <w:rsid w:val="000122A2"/>
    <w:rsid w:val="00012822"/>
    <w:rsid w:val="0001662E"/>
    <w:rsid w:val="0002030D"/>
    <w:rsid w:val="00024EB1"/>
    <w:rsid w:val="00027D30"/>
    <w:rsid w:val="000340F6"/>
    <w:rsid w:val="00035016"/>
    <w:rsid w:val="000354B9"/>
    <w:rsid w:val="00042BE8"/>
    <w:rsid w:val="00042F32"/>
    <w:rsid w:val="00047289"/>
    <w:rsid w:val="00047C73"/>
    <w:rsid w:val="0005508C"/>
    <w:rsid w:val="00061B55"/>
    <w:rsid w:val="00063519"/>
    <w:rsid w:val="000701C3"/>
    <w:rsid w:val="00075531"/>
    <w:rsid w:val="00077FA5"/>
    <w:rsid w:val="00081A61"/>
    <w:rsid w:val="000828F3"/>
    <w:rsid w:val="000937CD"/>
    <w:rsid w:val="000A0883"/>
    <w:rsid w:val="000A5D6C"/>
    <w:rsid w:val="000A719B"/>
    <w:rsid w:val="000C23D5"/>
    <w:rsid w:val="000D0E6D"/>
    <w:rsid w:val="000D1A8B"/>
    <w:rsid w:val="000D50EA"/>
    <w:rsid w:val="000D5110"/>
    <w:rsid w:val="000E4A3B"/>
    <w:rsid w:val="000E4E2C"/>
    <w:rsid w:val="000E57E5"/>
    <w:rsid w:val="000F33A6"/>
    <w:rsid w:val="000F453D"/>
    <w:rsid w:val="000F4D4A"/>
    <w:rsid w:val="00101126"/>
    <w:rsid w:val="0010202A"/>
    <w:rsid w:val="001058AA"/>
    <w:rsid w:val="001070B9"/>
    <w:rsid w:val="001102F4"/>
    <w:rsid w:val="00112179"/>
    <w:rsid w:val="0012100E"/>
    <w:rsid w:val="00135E7F"/>
    <w:rsid w:val="001365BA"/>
    <w:rsid w:val="00147B2D"/>
    <w:rsid w:val="0015122F"/>
    <w:rsid w:val="00155020"/>
    <w:rsid w:val="00155686"/>
    <w:rsid w:val="001558AF"/>
    <w:rsid w:val="001645CE"/>
    <w:rsid w:val="0016479D"/>
    <w:rsid w:val="00164B19"/>
    <w:rsid w:val="001713EA"/>
    <w:rsid w:val="00171834"/>
    <w:rsid w:val="0017584D"/>
    <w:rsid w:val="00177465"/>
    <w:rsid w:val="001A7934"/>
    <w:rsid w:val="001B3CA7"/>
    <w:rsid w:val="001B3D32"/>
    <w:rsid w:val="001B4508"/>
    <w:rsid w:val="001B4A59"/>
    <w:rsid w:val="001C6FC8"/>
    <w:rsid w:val="001C7801"/>
    <w:rsid w:val="001D6CF1"/>
    <w:rsid w:val="001E0E76"/>
    <w:rsid w:val="001E0F83"/>
    <w:rsid w:val="001E1153"/>
    <w:rsid w:val="001E51B7"/>
    <w:rsid w:val="001F252B"/>
    <w:rsid w:val="001F3C9A"/>
    <w:rsid w:val="001F41D2"/>
    <w:rsid w:val="002001B9"/>
    <w:rsid w:val="00205A94"/>
    <w:rsid w:val="002065DE"/>
    <w:rsid w:val="00206717"/>
    <w:rsid w:val="00210FFF"/>
    <w:rsid w:val="00212F7E"/>
    <w:rsid w:val="0021646B"/>
    <w:rsid w:val="00222373"/>
    <w:rsid w:val="00222BA9"/>
    <w:rsid w:val="0022409E"/>
    <w:rsid w:val="002245E0"/>
    <w:rsid w:val="00226EB4"/>
    <w:rsid w:val="00227B5B"/>
    <w:rsid w:val="002329AC"/>
    <w:rsid w:val="002340F6"/>
    <w:rsid w:val="00235FB0"/>
    <w:rsid w:val="0023622D"/>
    <w:rsid w:val="00236D5E"/>
    <w:rsid w:val="002439C3"/>
    <w:rsid w:val="00244D58"/>
    <w:rsid w:val="00252E8F"/>
    <w:rsid w:val="0026108E"/>
    <w:rsid w:val="00266933"/>
    <w:rsid w:val="00267C3B"/>
    <w:rsid w:val="002715AF"/>
    <w:rsid w:val="00272AED"/>
    <w:rsid w:val="002747D8"/>
    <w:rsid w:val="00283AC8"/>
    <w:rsid w:val="00286DCD"/>
    <w:rsid w:val="00290CE1"/>
    <w:rsid w:val="00295D95"/>
    <w:rsid w:val="0029647F"/>
    <w:rsid w:val="002A79B6"/>
    <w:rsid w:val="002B1AC2"/>
    <w:rsid w:val="002B2175"/>
    <w:rsid w:val="002B26CF"/>
    <w:rsid w:val="002B318D"/>
    <w:rsid w:val="002C1916"/>
    <w:rsid w:val="002C32B3"/>
    <w:rsid w:val="002C3FC9"/>
    <w:rsid w:val="002C597F"/>
    <w:rsid w:val="002C66AB"/>
    <w:rsid w:val="002D5A69"/>
    <w:rsid w:val="002D60C2"/>
    <w:rsid w:val="002D6C5D"/>
    <w:rsid w:val="002D7648"/>
    <w:rsid w:val="002D7A72"/>
    <w:rsid w:val="002E0E42"/>
    <w:rsid w:val="002E5CF0"/>
    <w:rsid w:val="002F1A66"/>
    <w:rsid w:val="002F26D9"/>
    <w:rsid w:val="002F4C80"/>
    <w:rsid w:val="002F53AE"/>
    <w:rsid w:val="003015C1"/>
    <w:rsid w:val="00303624"/>
    <w:rsid w:val="0030607D"/>
    <w:rsid w:val="00306854"/>
    <w:rsid w:val="00311A45"/>
    <w:rsid w:val="003207E3"/>
    <w:rsid w:val="003225F7"/>
    <w:rsid w:val="00335850"/>
    <w:rsid w:val="00336386"/>
    <w:rsid w:val="00341237"/>
    <w:rsid w:val="0034465F"/>
    <w:rsid w:val="0035129E"/>
    <w:rsid w:val="00353D77"/>
    <w:rsid w:val="003601B3"/>
    <w:rsid w:val="00362010"/>
    <w:rsid w:val="00370438"/>
    <w:rsid w:val="003740CD"/>
    <w:rsid w:val="00380AE0"/>
    <w:rsid w:val="00384C3F"/>
    <w:rsid w:val="003900EE"/>
    <w:rsid w:val="003907B9"/>
    <w:rsid w:val="00393A0D"/>
    <w:rsid w:val="00393C8E"/>
    <w:rsid w:val="003A03E0"/>
    <w:rsid w:val="003A12C9"/>
    <w:rsid w:val="003A1DD6"/>
    <w:rsid w:val="003A2ADF"/>
    <w:rsid w:val="003A3E0D"/>
    <w:rsid w:val="003A6772"/>
    <w:rsid w:val="003B0B1D"/>
    <w:rsid w:val="003B0CB4"/>
    <w:rsid w:val="003B1CB0"/>
    <w:rsid w:val="003B2957"/>
    <w:rsid w:val="003B3038"/>
    <w:rsid w:val="003B56E9"/>
    <w:rsid w:val="003C5050"/>
    <w:rsid w:val="003C5260"/>
    <w:rsid w:val="003C590E"/>
    <w:rsid w:val="003C7FCD"/>
    <w:rsid w:val="003D0D40"/>
    <w:rsid w:val="003D3B90"/>
    <w:rsid w:val="003D6B07"/>
    <w:rsid w:val="003E1041"/>
    <w:rsid w:val="003E29A0"/>
    <w:rsid w:val="003F6481"/>
    <w:rsid w:val="003F71E2"/>
    <w:rsid w:val="003F76E5"/>
    <w:rsid w:val="00403AE4"/>
    <w:rsid w:val="00404782"/>
    <w:rsid w:val="00405214"/>
    <w:rsid w:val="0041146D"/>
    <w:rsid w:val="00414B4B"/>
    <w:rsid w:val="00417627"/>
    <w:rsid w:val="00421C55"/>
    <w:rsid w:val="004228B0"/>
    <w:rsid w:val="00424985"/>
    <w:rsid w:val="0042568F"/>
    <w:rsid w:val="00435290"/>
    <w:rsid w:val="00436659"/>
    <w:rsid w:val="00445C50"/>
    <w:rsid w:val="00447FB4"/>
    <w:rsid w:val="00450521"/>
    <w:rsid w:val="00450D01"/>
    <w:rsid w:val="004541E0"/>
    <w:rsid w:val="0046047C"/>
    <w:rsid w:val="00460B73"/>
    <w:rsid w:val="00460DFB"/>
    <w:rsid w:val="00463053"/>
    <w:rsid w:val="00467A31"/>
    <w:rsid w:val="0047006C"/>
    <w:rsid w:val="00475503"/>
    <w:rsid w:val="00477E3C"/>
    <w:rsid w:val="004915AF"/>
    <w:rsid w:val="0049553D"/>
    <w:rsid w:val="00495CFB"/>
    <w:rsid w:val="004A1CED"/>
    <w:rsid w:val="004A62C8"/>
    <w:rsid w:val="004B0A4F"/>
    <w:rsid w:val="004B1FF8"/>
    <w:rsid w:val="004B3B42"/>
    <w:rsid w:val="004B4721"/>
    <w:rsid w:val="004B72A1"/>
    <w:rsid w:val="004C4C30"/>
    <w:rsid w:val="004C78B1"/>
    <w:rsid w:val="004D2D63"/>
    <w:rsid w:val="004D5794"/>
    <w:rsid w:val="004E4BEA"/>
    <w:rsid w:val="004E4ED7"/>
    <w:rsid w:val="004E6051"/>
    <w:rsid w:val="004F25AE"/>
    <w:rsid w:val="004F2737"/>
    <w:rsid w:val="004F298C"/>
    <w:rsid w:val="004F380D"/>
    <w:rsid w:val="004F52FE"/>
    <w:rsid w:val="00500AD4"/>
    <w:rsid w:val="0050103B"/>
    <w:rsid w:val="00504DC5"/>
    <w:rsid w:val="005130D2"/>
    <w:rsid w:val="005176AF"/>
    <w:rsid w:val="0052488C"/>
    <w:rsid w:val="00524ED7"/>
    <w:rsid w:val="00532251"/>
    <w:rsid w:val="0054250E"/>
    <w:rsid w:val="00556F1C"/>
    <w:rsid w:val="005572C5"/>
    <w:rsid w:val="00566AC6"/>
    <w:rsid w:val="005679DB"/>
    <w:rsid w:val="00570DEC"/>
    <w:rsid w:val="00574D08"/>
    <w:rsid w:val="00576BDF"/>
    <w:rsid w:val="00580BCB"/>
    <w:rsid w:val="00592788"/>
    <w:rsid w:val="005975C9"/>
    <w:rsid w:val="005A2DF2"/>
    <w:rsid w:val="005A6470"/>
    <w:rsid w:val="005B4353"/>
    <w:rsid w:val="005B4796"/>
    <w:rsid w:val="005B6C2E"/>
    <w:rsid w:val="005B7211"/>
    <w:rsid w:val="005C22F8"/>
    <w:rsid w:val="005C2F88"/>
    <w:rsid w:val="005C6189"/>
    <w:rsid w:val="005D02C6"/>
    <w:rsid w:val="005F2800"/>
    <w:rsid w:val="006003CC"/>
    <w:rsid w:val="00602FC9"/>
    <w:rsid w:val="00605290"/>
    <w:rsid w:val="006052AD"/>
    <w:rsid w:val="00605F35"/>
    <w:rsid w:val="00611CEF"/>
    <w:rsid w:val="00613D2D"/>
    <w:rsid w:val="00613F94"/>
    <w:rsid w:val="00621F1D"/>
    <w:rsid w:val="006305A4"/>
    <w:rsid w:val="0063567F"/>
    <w:rsid w:val="006402A7"/>
    <w:rsid w:val="006417FB"/>
    <w:rsid w:val="00641A57"/>
    <w:rsid w:val="00642014"/>
    <w:rsid w:val="0064783A"/>
    <w:rsid w:val="006637F5"/>
    <w:rsid w:val="00665290"/>
    <w:rsid w:val="0066572D"/>
    <w:rsid w:val="006713F8"/>
    <w:rsid w:val="00671C74"/>
    <w:rsid w:val="00674F70"/>
    <w:rsid w:val="00677872"/>
    <w:rsid w:val="0068041A"/>
    <w:rsid w:val="0068062F"/>
    <w:rsid w:val="006815D9"/>
    <w:rsid w:val="00683D27"/>
    <w:rsid w:val="00685BCF"/>
    <w:rsid w:val="00687B84"/>
    <w:rsid w:val="00690723"/>
    <w:rsid w:val="00692AE1"/>
    <w:rsid w:val="006A08FB"/>
    <w:rsid w:val="006A0943"/>
    <w:rsid w:val="006A0A13"/>
    <w:rsid w:val="006A5D98"/>
    <w:rsid w:val="006B0AFA"/>
    <w:rsid w:val="006B7159"/>
    <w:rsid w:val="006C13FF"/>
    <w:rsid w:val="006C497C"/>
    <w:rsid w:val="006C6BF0"/>
    <w:rsid w:val="006D6A35"/>
    <w:rsid w:val="006D6DD1"/>
    <w:rsid w:val="006E15BD"/>
    <w:rsid w:val="006E1B7A"/>
    <w:rsid w:val="006F30D0"/>
    <w:rsid w:val="006F36D2"/>
    <w:rsid w:val="006F3B50"/>
    <w:rsid w:val="007013BB"/>
    <w:rsid w:val="00704B00"/>
    <w:rsid w:val="0070665A"/>
    <w:rsid w:val="0071033A"/>
    <w:rsid w:val="00711BD1"/>
    <w:rsid w:val="007137D4"/>
    <w:rsid w:val="0071613F"/>
    <w:rsid w:val="00725163"/>
    <w:rsid w:val="007251D5"/>
    <w:rsid w:val="00727A8D"/>
    <w:rsid w:val="00733CD8"/>
    <w:rsid w:val="00737F49"/>
    <w:rsid w:val="00743EA2"/>
    <w:rsid w:val="007453F8"/>
    <w:rsid w:val="00746D7B"/>
    <w:rsid w:val="00755A0A"/>
    <w:rsid w:val="00763B7C"/>
    <w:rsid w:val="00763F0F"/>
    <w:rsid w:val="007753E6"/>
    <w:rsid w:val="00775B79"/>
    <w:rsid w:val="007806A0"/>
    <w:rsid w:val="00795684"/>
    <w:rsid w:val="007A1FED"/>
    <w:rsid w:val="007A5344"/>
    <w:rsid w:val="007A5DC8"/>
    <w:rsid w:val="007B6522"/>
    <w:rsid w:val="007C3B78"/>
    <w:rsid w:val="007C5C41"/>
    <w:rsid w:val="007C68E1"/>
    <w:rsid w:val="007C711A"/>
    <w:rsid w:val="007D1751"/>
    <w:rsid w:val="007D2C3D"/>
    <w:rsid w:val="007D3D51"/>
    <w:rsid w:val="007D5D13"/>
    <w:rsid w:val="007D6A2B"/>
    <w:rsid w:val="007D7008"/>
    <w:rsid w:val="007E33C8"/>
    <w:rsid w:val="007E56DA"/>
    <w:rsid w:val="007E5DA8"/>
    <w:rsid w:val="007E7310"/>
    <w:rsid w:val="007E77FD"/>
    <w:rsid w:val="007F1222"/>
    <w:rsid w:val="007F1715"/>
    <w:rsid w:val="007F4FD3"/>
    <w:rsid w:val="007F5346"/>
    <w:rsid w:val="007F5DEE"/>
    <w:rsid w:val="007F7119"/>
    <w:rsid w:val="00802958"/>
    <w:rsid w:val="008029E0"/>
    <w:rsid w:val="00802E63"/>
    <w:rsid w:val="0080432B"/>
    <w:rsid w:val="008056CB"/>
    <w:rsid w:val="00805B63"/>
    <w:rsid w:val="00807C51"/>
    <w:rsid w:val="00812457"/>
    <w:rsid w:val="008150F8"/>
    <w:rsid w:val="00820FC5"/>
    <w:rsid w:val="00822D97"/>
    <w:rsid w:val="00827B03"/>
    <w:rsid w:val="008415A2"/>
    <w:rsid w:val="00847CD3"/>
    <w:rsid w:val="0085090D"/>
    <w:rsid w:val="0086022E"/>
    <w:rsid w:val="008603F2"/>
    <w:rsid w:val="00862684"/>
    <w:rsid w:val="00863681"/>
    <w:rsid w:val="008637DD"/>
    <w:rsid w:val="008673B4"/>
    <w:rsid w:val="008843AF"/>
    <w:rsid w:val="008854F8"/>
    <w:rsid w:val="0088795B"/>
    <w:rsid w:val="00887C9C"/>
    <w:rsid w:val="00895F35"/>
    <w:rsid w:val="00896123"/>
    <w:rsid w:val="008A2A74"/>
    <w:rsid w:val="008A48FC"/>
    <w:rsid w:val="008B2897"/>
    <w:rsid w:val="008B3ACE"/>
    <w:rsid w:val="008C658A"/>
    <w:rsid w:val="008C74E9"/>
    <w:rsid w:val="008D0F5A"/>
    <w:rsid w:val="008D1F99"/>
    <w:rsid w:val="008D49FD"/>
    <w:rsid w:val="008D60B0"/>
    <w:rsid w:val="008E327D"/>
    <w:rsid w:val="008F075C"/>
    <w:rsid w:val="008F12CE"/>
    <w:rsid w:val="008F2B5F"/>
    <w:rsid w:val="008F5546"/>
    <w:rsid w:val="008F6446"/>
    <w:rsid w:val="00900C4A"/>
    <w:rsid w:val="00902645"/>
    <w:rsid w:val="00903FB4"/>
    <w:rsid w:val="0090591C"/>
    <w:rsid w:val="0090626C"/>
    <w:rsid w:val="00916428"/>
    <w:rsid w:val="0091667C"/>
    <w:rsid w:val="00917993"/>
    <w:rsid w:val="0092071A"/>
    <w:rsid w:val="00922E0B"/>
    <w:rsid w:val="0092565B"/>
    <w:rsid w:val="009313F5"/>
    <w:rsid w:val="00935732"/>
    <w:rsid w:val="00935E3A"/>
    <w:rsid w:val="009475F3"/>
    <w:rsid w:val="00947AC1"/>
    <w:rsid w:val="00955B15"/>
    <w:rsid w:val="009620BA"/>
    <w:rsid w:val="00964D31"/>
    <w:rsid w:val="009666B9"/>
    <w:rsid w:val="00970034"/>
    <w:rsid w:val="00970EC0"/>
    <w:rsid w:val="00972EFD"/>
    <w:rsid w:val="00986A5F"/>
    <w:rsid w:val="009922E5"/>
    <w:rsid w:val="0099466D"/>
    <w:rsid w:val="009A21DC"/>
    <w:rsid w:val="009B17DC"/>
    <w:rsid w:val="009B2572"/>
    <w:rsid w:val="009B4DA1"/>
    <w:rsid w:val="009C50D0"/>
    <w:rsid w:val="009C5375"/>
    <w:rsid w:val="009C5D2D"/>
    <w:rsid w:val="009D05F4"/>
    <w:rsid w:val="009D185A"/>
    <w:rsid w:val="009D5C80"/>
    <w:rsid w:val="009E1BD0"/>
    <w:rsid w:val="009E25E2"/>
    <w:rsid w:val="009E469B"/>
    <w:rsid w:val="009F1E90"/>
    <w:rsid w:val="009F6DB4"/>
    <w:rsid w:val="00A00E2D"/>
    <w:rsid w:val="00A01802"/>
    <w:rsid w:val="00A03453"/>
    <w:rsid w:val="00A0362A"/>
    <w:rsid w:val="00A04944"/>
    <w:rsid w:val="00A07403"/>
    <w:rsid w:val="00A10B33"/>
    <w:rsid w:val="00A124D5"/>
    <w:rsid w:val="00A14719"/>
    <w:rsid w:val="00A157E4"/>
    <w:rsid w:val="00A223DA"/>
    <w:rsid w:val="00A255B4"/>
    <w:rsid w:val="00A2701C"/>
    <w:rsid w:val="00A27173"/>
    <w:rsid w:val="00A27C85"/>
    <w:rsid w:val="00A31BF8"/>
    <w:rsid w:val="00A32FD5"/>
    <w:rsid w:val="00A331BF"/>
    <w:rsid w:val="00A41F30"/>
    <w:rsid w:val="00A4256D"/>
    <w:rsid w:val="00A428B3"/>
    <w:rsid w:val="00A42EE2"/>
    <w:rsid w:val="00A444B9"/>
    <w:rsid w:val="00A44A78"/>
    <w:rsid w:val="00A44F28"/>
    <w:rsid w:val="00A4755C"/>
    <w:rsid w:val="00A51389"/>
    <w:rsid w:val="00A51B69"/>
    <w:rsid w:val="00A54408"/>
    <w:rsid w:val="00A546AD"/>
    <w:rsid w:val="00A54FBA"/>
    <w:rsid w:val="00A579B4"/>
    <w:rsid w:val="00A6045C"/>
    <w:rsid w:val="00A657B7"/>
    <w:rsid w:val="00A721BC"/>
    <w:rsid w:val="00A74149"/>
    <w:rsid w:val="00A74E4C"/>
    <w:rsid w:val="00A75EA6"/>
    <w:rsid w:val="00A76757"/>
    <w:rsid w:val="00A77DC4"/>
    <w:rsid w:val="00A84D42"/>
    <w:rsid w:val="00A850F2"/>
    <w:rsid w:val="00AA130F"/>
    <w:rsid w:val="00AA37F9"/>
    <w:rsid w:val="00AB0B61"/>
    <w:rsid w:val="00AB2AFB"/>
    <w:rsid w:val="00AB3F99"/>
    <w:rsid w:val="00AC74E0"/>
    <w:rsid w:val="00AE0427"/>
    <w:rsid w:val="00AE0ADA"/>
    <w:rsid w:val="00AE106E"/>
    <w:rsid w:val="00AE233C"/>
    <w:rsid w:val="00AF2094"/>
    <w:rsid w:val="00AF22CF"/>
    <w:rsid w:val="00B008D8"/>
    <w:rsid w:val="00B01B8F"/>
    <w:rsid w:val="00B046C2"/>
    <w:rsid w:val="00B21125"/>
    <w:rsid w:val="00B2247C"/>
    <w:rsid w:val="00B234F3"/>
    <w:rsid w:val="00B24A84"/>
    <w:rsid w:val="00B31448"/>
    <w:rsid w:val="00B335DA"/>
    <w:rsid w:val="00B3388B"/>
    <w:rsid w:val="00B4163B"/>
    <w:rsid w:val="00B4235D"/>
    <w:rsid w:val="00B5059A"/>
    <w:rsid w:val="00B50B66"/>
    <w:rsid w:val="00B51263"/>
    <w:rsid w:val="00B61145"/>
    <w:rsid w:val="00B61F38"/>
    <w:rsid w:val="00B62C69"/>
    <w:rsid w:val="00B6379B"/>
    <w:rsid w:val="00B65611"/>
    <w:rsid w:val="00B66E1F"/>
    <w:rsid w:val="00B6773A"/>
    <w:rsid w:val="00B72FCA"/>
    <w:rsid w:val="00B83C91"/>
    <w:rsid w:val="00B85309"/>
    <w:rsid w:val="00B95B23"/>
    <w:rsid w:val="00BA0264"/>
    <w:rsid w:val="00BA0770"/>
    <w:rsid w:val="00BA3C39"/>
    <w:rsid w:val="00BA418E"/>
    <w:rsid w:val="00BB466C"/>
    <w:rsid w:val="00BB6AC3"/>
    <w:rsid w:val="00BB6ECB"/>
    <w:rsid w:val="00BC5F6D"/>
    <w:rsid w:val="00BD1FF0"/>
    <w:rsid w:val="00BD3252"/>
    <w:rsid w:val="00BD6812"/>
    <w:rsid w:val="00BD74B0"/>
    <w:rsid w:val="00BE2A22"/>
    <w:rsid w:val="00BE3570"/>
    <w:rsid w:val="00BE37EC"/>
    <w:rsid w:val="00BF19B0"/>
    <w:rsid w:val="00BF251A"/>
    <w:rsid w:val="00BF65B5"/>
    <w:rsid w:val="00BF77EB"/>
    <w:rsid w:val="00C038A1"/>
    <w:rsid w:val="00C06802"/>
    <w:rsid w:val="00C1277D"/>
    <w:rsid w:val="00C13B8F"/>
    <w:rsid w:val="00C15E95"/>
    <w:rsid w:val="00C17461"/>
    <w:rsid w:val="00C27E22"/>
    <w:rsid w:val="00C40AF9"/>
    <w:rsid w:val="00C43E8B"/>
    <w:rsid w:val="00C47D8A"/>
    <w:rsid w:val="00C5021A"/>
    <w:rsid w:val="00C558D6"/>
    <w:rsid w:val="00C6253C"/>
    <w:rsid w:val="00C77E76"/>
    <w:rsid w:val="00C87B4E"/>
    <w:rsid w:val="00C90CDB"/>
    <w:rsid w:val="00C925BC"/>
    <w:rsid w:val="00C9403C"/>
    <w:rsid w:val="00C94826"/>
    <w:rsid w:val="00C97AB7"/>
    <w:rsid w:val="00CA1AE4"/>
    <w:rsid w:val="00CA2C92"/>
    <w:rsid w:val="00CA5C3C"/>
    <w:rsid w:val="00CB3A69"/>
    <w:rsid w:val="00CC082A"/>
    <w:rsid w:val="00CC08DC"/>
    <w:rsid w:val="00CC1BB9"/>
    <w:rsid w:val="00CC3606"/>
    <w:rsid w:val="00CC4F9F"/>
    <w:rsid w:val="00CC5CEF"/>
    <w:rsid w:val="00CD0D7E"/>
    <w:rsid w:val="00CD4963"/>
    <w:rsid w:val="00CE5FBC"/>
    <w:rsid w:val="00CE65A9"/>
    <w:rsid w:val="00CE7D6C"/>
    <w:rsid w:val="00D013A4"/>
    <w:rsid w:val="00D1159F"/>
    <w:rsid w:val="00D13C95"/>
    <w:rsid w:val="00D230E4"/>
    <w:rsid w:val="00D261CD"/>
    <w:rsid w:val="00D35F9F"/>
    <w:rsid w:val="00D44235"/>
    <w:rsid w:val="00D46B37"/>
    <w:rsid w:val="00D50849"/>
    <w:rsid w:val="00D50CAB"/>
    <w:rsid w:val="00D51CD0"/>
    <w:rsid w:val="00D53885"/>
    <w:rsid w:val="00D55999"/>
    <w:rsid w:val="00D6075C"/>
    <w:rsid w:val="00D61BF0"/>
    <w:rsid w:val="00D621B8"/>
    <w:rsid w:val="00D622F9"/>
    <w:rsid w:val="00D70085"/>
    <w:rsid w:val="00D70DFE"/>
    <w:rsid w:val="00D844C7"/>
    <w:rsid w:val="00D86707"/>
    <w:rsid w:val="00D86BE8"/>
    <w:rsid w:val="00D920F2"/>
    <w:rsid w:val="00D975EA"/>
    <w:rsid w:val="00D97A53"/>
    <w:rsid w:val="00DA1B8C"/>
    <w:rsid w:val="00DA41E7"/>
    <w:rsid w:val="00DB2515"/>
    <w:rsid w:val="00DB36DC"/>
    <w:rsid w:val="00DB3C92"/>
    <w:rsid w:val="00DC0543"/>
    <w:rsid w:val="00DC5DAA"/>
    <w:rsid w:val="00DD6CEF"/>
    <w:rsid w:val="00DE373A"/>
    <w:rsid w:val="00DE59A8"/>
    <w:rsid w:val="00DF3965"/>
    <w:rsid w:val="00DF3A86"/>
    <w:rsid w:val="00DF7271"/>
    <w:rsid w:val="00E02134"/>
    <w:rsid w:val="00E06881"/>
    <w:rsid w:val="00E106A2"/>
    <w:rsid w:val="00E1185F"/>
    <w:rsid w:val="00E1194B"/>
    <w:rsid w:val="00E2063C"/>
    <w:rsid w:val="00E227BF"/>
    <w:rsid w:val="00E25038"/>
    <w:rsid w:val="00E259B5"/>
    <w:rsid w:val="00E26DF8"/>
    <w:rsid w:val="00E34A23"/>
    <w:rsid w:val="00E35FD2"/>
    <w:rsid w:val="00E41CF4"/>
    <w:rsid w:val="00E50300"/>
    <w:rsid w:val="00E646A8"/>
    <w:rsid w:val="00E658B6"/>
    <w:rsid w:val="00E67561"/>
    <w:rsid w:val="00E6776F"/>
    <w:rsid w:val="00E70317"/>
    <w:rsid w:val="00E71055"/>
    <w:rsid w:val="00E712D8"/>
    <w:rsid w:val="00E726EA"/>
    <w:rsid w:val="00E764AD"/>
    <w:rsid w:val="00E77A16"/>
    <w:rsid w:val="00E8545D"/>
    <w:rsid w:val="00E87C86"/>
    <w:rsid w:val="00E93A7D"/>
    <w:rsid w:val="00EA134C"/>
    <w:rsid w:val="00EA2B9D"/>
    <w:rsid w:val="00EA39CD"/>
    <w:rsid w:val="00EA4484"/>
    <w:rsid w:val="00EA4D17"/>
    <w:rsid w:val="00EB07AC"/>
    <w:rsid w:val="00EB3768"/>
    <w:rsid w:val="00EB6892"/>
    <w:rsid w:val="00EC1DE5"/>
    <w:rsid w:val="00EC47DA"/>
    <w:rsid w:val="00ED1606"/>
    <w:rsid w:val="00ED3C6D"/>
    <w:rsid w:val="00EE15EE"/>
    <w:rsid w:val="00EF0020"/>
    <w:rsid w:val="00EF02B0"/>
    <w:rsid w:val="00EF0641"/>
    <w:rsid w:val="00EF61EB"/>
    <w:rsid w:val="00EF75B2"/>
    <w:rsid w:val="00F0013B"/>
    <w:rsid w:val="00F10BEF"/>
    <w:rsid w:val="00F10F46"/>
    <w:rsid w:val="00F130AB"/>
    <w:rsid w:val="00F23886"/>
    <w:rsid w:val="00F24566"/>
    <w:rsid w:val="00F27536"/>
    <w:rsid w:val="00F275EE"/>
    <w:rsid w:val="00F32ACF"/>
    <w:rsid w:val="00F44A04"/>
    <w:rsid w:val="00F452E3"/>
    <w:rsid w:val="00F4756B"/>
    <w:rsid w:val="00F5384A"/>
    <w:rsid w:val="00F5758C"/>
    <w:rsid w:val="00F64178"/>
    <w:rsid w:val="00F65603"/>
    <w:rsid w:val="00F66179"/>
    <w:rsid w:val="00F66CAE"/>
    <w:rsid w:val="00F72C34"/>
    <w:rsid w:val="00F735CC"/>
    <w:rsid w:val="00F76FC1"/>
    <w:rsid w:val="00F829D0"/>
    <w:rsid w:val="00F83095"/>
    <w:rsid w:val="00F83A07"/>
    <w:rsid w:val="00F84D3C"/>
    <w:rsid w:val="00F85A36"/>
    <w:rsid w:val="00F86A3F"/>
    <w:rsid w:val="00F86C5E"/>
    <w:rsid w:val="00F903DF"/>
    <w:rsid w:val="00F90F60"/>
    <w:rsid w:val="00F931A4"/>
    <w:rsid w:val="00F942B7"/>
    <w:rsid w:val="00F977C4"/>
    <w:rsid w:val="00FB1429"/>
    <w:rsid w:val="00FB295A"/>
    <w:rsid w:val="00FB2D59"/>
    <w:rsid w:val="00FB3E98"/>
    <w:rsid w:val="00FB5C67"/>
    <w:rsid w:val="00FC1B03"/>
    <w:rsid w:val="00FC5D77"/>
    <w:rsid w:val="00FC6881"/>
    <w:rsid w:val="00FC7FC6"/>
    <w:rsid w:val="00FD7E1A"/>
    <w:rsid w:val="00FE6638"/>
    <w:rsid w:val="00FF0D2D"/>
    <w:rsid w:val="00FF17F5"/>
    <w:rsid w:val="00FF2C66"/>
    <w:rsid w:val="00FF3369"/>
    <w:rsid w:val="00FF631D"/>
    <w:rsid w:val="00FF692C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93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87E26A8-F7FC-4F3E-B4E8-0B7D2B11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170</cp:revision>
  <cp:lastPrinted>2021-11-15T19:50:00Z</cp:lastPrinted>
  <dcterms:created xsi:type="dcterms:W3CDTF">2021-11-10T16:02:00Z</dcterms:created>
  <dcterms:modified xsi:type="dcterms:W3CDTF">2024-04-15T22:16:00Z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2024-03-19T19:26:01Z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72dfc365-9e11-455e-bbe0-a6a335201ceb</vt:lpwstr>
  </property>
  <property fmtid="{D5CDD505-2E9C-101B-9397-08002B2CF9AE}" pid="8" name="MSIP_Label_b73649dc-6fee-4eb8-a128-734c3c842ea8_ContentBits">
    <vt:lpwstr>0</vt:lpwstr>
  </property>
</Properties>
</file>