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822C" w14:textId="44B129DA" w:rsidR="003A6772" w:rsidRPr="00CD4798" w:rsidRDefault="00B61145" w:rsidP="00362010">
      <w:pPr>
        <w:spacing w:after="0" w:line="240" w:lineRule="auto"/>
        <w:rPr>
          <w:lang w:val="en-US"/>
        </w:rPr>
      </w:pPr>
      <w:r w:rsidRPr="00CD4798">
        <w:rPr>
          <w:lang w:val="en-US"/>
        </w:rPr>
        <w:t>CHEM 2324</w:t>
      </w:r>
      <w:r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2613FB" w:rsidRPr="00CD4798">
        <w:rPr>
          <w:lang w:val="en-US"/>
        </w:rPr>
        <w:t xml:space="preserve">Exam </w:t>
      </w:r>
      <w:r w:rsidR="009520B5" w:rsidRPr="00CD4798">
        <w:rPr>
          <w:lang w:val="en-US"/>
        </w:rPr>
        <w:t>4</w:t>
      </w:r>
      <w:r w:rsidR="000B493A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Pr="00CD4798">
        <w:rPr>
          <w:lang w:val="en-US"/>
        </w:rPr>
        <w:t>Name:</w:t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</w:p>
    <w:p w14:paraId="3684DE53" w14:textId="0C076E9A" w:rsidR="001F41D2" w:rsidRPr="00CD4798" w:rsidRDefault="002613FB" w:rsidP="00362010">
      <w:pPr>
        <w:spacing w:after="0" w:line="240" w:lineRule="auto"/>
        <w:rPr>
          <w:u w:val="single"/>
          <w:lang w:val="en-US"/>
        </w:rPr>
      </w:pPr>
      <w:r w:rsidRPr="00CD4798">
        <w:rPr>
          <w:lang w:val="en-US"/>
        </w:rPr>
        <w:t xml:space="preserve">July </w:t>
      </w:r>
      <w:r w:rsidR="009520B5" w:rsidRPr="00CD4798">
        <w:rPr>
          <w:lang w:val="en-US"/>
        </w:rPr>
        <w:t>8</w:t>
      </w:r>
      <w:r w:rsidR="00B61145" w:rsidRPr="00CD4798">
        <w:rPr>
          <w:lang w:val="en-US"/>
        </w:rPr>
        <w:t>, 201</w:t>
      </w:r>
      <w:r w:rsidR="00F52C52" w:rsidRPr="00CD4798">
        <w:rPr>
          <w:lang w:val="en-US"/>
        </w:rPr>
        <w:t>9</w:t>
      </w:r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B61145" w:rsidRPr="00CD4798">
        <w:rPr>
          <w:lang w:val="en-US"/>
        </w:rPr>
        <w:tab/>
      </w:r>
      <w:r w:rsidR="00E81434" w:rsidRPr="00CD4798">
        <w:rPr>
          <w:lang w:val="en-US"/>
        </w:rPr>
        <w:tab/>
      </w:r>
      <w:r w:rsidR="00B61145" w:rsidRPr="00CD4798">
        <w:rPr>
          <w:lang w:val="en-US"/>
        </w:rPr>
        <w:t>UTEP ID #:</w:t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B61145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  <w:r w:rsidR="001F41D2" w:rsidRPr="00CD4798">
        <w:rPr>
          <w:u w:val="single"/>
          <w:lang w:val="en-US"/>
        </w:rPr>
        <w:tab/>
      </w:r>
    </w:p>
    <w:p w14:paraId="1C517F39" w14:textId="77777777" w:rsidR="00AE6A87" w:rsidRPr="00CD4798" w:rsidRDefault="00AE6A87" w:rsidP="00362010">
      <w:pPr>
        <w:spacing w:after="0" w:line="240" w:lineRule="auto"/>
        <w:rPr>
          <w:lang w:val="en-US"/>
        </w:rPr>
      </w:pPr>
    </w:p>
    <w:p w14:paraId="2251F83C" w14:textId="18E7453D" w:rsidR="001F41D2" w:rsidRPr="00CD4798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If required, the exam</w:t>
      </w:r>
      <w:r w:rsidR="001F41D2" w:rsidRPr="00CD4798">
        <w:rPr>
          <w:lang w:val="en-US"/>
        </w:rPr>
        <w:t xml:space="preserve"> retake homework will be due </w:t>
      </w:r>
      <w:r w:rsidR="009520B5" w:rsidRPr="00CD4798">
        <w:rPr>
          <w:b/>
          <w:bCs/>
          <w:i/>
          <w:iCs/>
          <w:u w:val="single"/>
          <w:lang w:val="en-US"/>
        </w:rPr>
        <w:t>tomorrow</w:t>
      </w:r>
      <w:r w:rsidR="009520B5" w:rsidRPr="00CD4798">
        <w:rPr>
          <w:lang w:val="en-US"/>
        </w:rPr>
        <w:t>, Tuesday</w:t>
      </w:r>
      <w:r w:rsidR="001F41D2" w:rsidRPr="00CD4798">
        <w:rPr>
          <w:lang w:val="en-US"/>
        </w:rPr>
        <w:t xml:space="preserve">, </w:t>
      </w:r>
      <w:r w:rsidR="002613FB" w:rsidRPr="00CD4798">
        <w:rPr>
          <w:lang w:val="en-US"/>
        </w:rPr>
        <w:t xml:space="preserve">July </w:t>
      </w:r>
      <w:r w:rsidR="009520B5" w:rsidRPr="00CD4798">
        <w:rPr>
          <w:lang w:val="en-US"/>
        </w:rPr>
        <w:t>9</w:t>
      </w:r>
      <w:r w:rsidR="001F41D2" w:rsidRPr="00CD4798">
        <w:rPr>
          <w:lang w:val="en-US"/>
        </w:rPr>
        <w:t xml:space="preserve">, before 5 pm through </w:t>
      </w:r>
      <w:hyperlink r:id="rId6" w:history="1">
        <w:r w:rsidR="001F41D2" w:rsidRPr="00CD4798">
          <w:rPr>
            <w:rStyle w:val="Hyperlink"/>
            <w:lang w:val="en-US"/>
          </w:rPr>
          <w:t>http://organic.utep.edu/quiz</w:t>
        </w:r>
      </w:hyperlink>
      <w:r w:rsidR="001F41D2" w:rsidRPr="00CD4798">
        <w:rPr>
          <w:lang w:val="en-US"/>
        </w:rPr>
        <w:t>, no exceptions or excuses.</w:t>
      </w:r>
      <w:r w:rsidR="009520B5" w:rsidRPr="00CD4798">
        <w:rPr>
          <w:lang w:val="en-US"/>
        </w:rPr>
        <w:t xml:space="preserve">  </w:t>
      </w:r>
      <w:r w:rsidR="001F41D2" w:rsidRPr="00CD4798">
        <w:rPr>
          <w:lang w:val="en-US"/>
        </w:rPr>
        <w:t>Expect an email from me this evening.</w:t>
      </w:r>
    </w:p>
    <w:p w14:paraId="294F4BED" w14:textId="7079E6BE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How many </w:t>
      </w:r>
      <w:r w:rsidRPr="00CD4798">
        <w:rPr>
          <w:i/>
          <w:lang w:val="en-US"/>
        </w:rPr>
        <w:t>R</w:t>
      </w:r>
      <w:r w:rsidRPr="00CD4798">
        <w:rPr>
          <w:lang w:val="en-US"/>
        </w:rPr>
        <w:t xml:space="preserve"> chiral centers </w:t>
      </w:r>
      <w:r w:rsidR="009851E6" w:rsidRPr="00CD4798">
        <w:rPr>
          <w:lang w:val="en-US"/>
        </w:rPr>
        <w:t xml:space="preserve">are </w:t>
      </w:r>
      <w:r w:rsidR="00B03E34" w:rsidRPr="00CD4798">
        <w:rPr>
          <w:lang w:val="en-US"/>
        </w:rPr>
        <w:t>in the following abortion inducing drug</w:t>
      </w:r>
      <w:r w:rsidRPr="00CD4798">
        <w:rPr>
          <w:lang w:val="en-US"/>
        </w:rPr>
        <w:t xml:space="preserve">? </w:t>
      </w:r>
      <w:r w:rsidR="009851E6" w:rsidRPr="00CD4798">
        <w:object w:dxaOrig="5668" w:dyaOrig="2534" w14:anchorId="388A21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55pt;height:63.1pt" o:ole="">
            <v:imagedata r:id="rId7" o:title=""/>
          </v:shape>
          <o:OLEObject Type="Embed" ProgID="ChemDraw.Document.6.0" ShapeID="_x0000_i1025" DrawAspect="Content" ObjectID="_1623921423" r:id="rId8"/>
        </w:object>
      </w:r>
    </w:p>
    <w:p w14:paraId="62208AE1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157CB408" w14:textId="77777777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1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6C1345A9" w14:textId="364690C3" w:rsidR="00A1129D" w:rsidRPr="00CD4798" w:rsidRDefault="00A1129D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Is </w:t>
      </w:r>
      <w:r w:rsidR="0070075E" w:rsidRPr="00CD4798">
        <w:rPr>
          <w:lang w:val="en-US"/>
        </w:rPr>
        <w:t>the following Fischer projection</w:t>
      </w:r>
      <w:r w:rsidRPr="00CD4798">
        <w:rPr>
          <w:lang w:val="en-US"/>
        </w:rPr>
        <w:t xml:space="preserve">? 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70075E" w:rsidRPr="00CD4798">
        <w:object w:dxaOrig="1562" w:dyaOrig="1946" w14:anchorId="26304E5A">
          <v:shape id="_x0000_i1235" type="#_x0000_t75" style="width:39.1pt;height:48.7pt" o:ole="">
            <v:imagedata r:id="rId9" o:title=""/>
          </v:shape>
          <o:OLEObject Type="Embed" ProgID="ChemDraw.Document.6.0" ShapeID="_x0000_i1235" DrawAspect="Content" ObjectID="_1623921424" r:id="rId10"/>
        </w:object>
      </w:r>
    </w:p>
    <w:p w14:paraId="3A644B6C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34AE3EC9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 achiral but not meso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b. chiral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meso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not a.-c.</w:t>
      </w:r>
    </w:p>
    <w:p w14:paraId="1BAB629D" w14:textId="44C4D5B9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What is the relation between the structure in </w:t>
      </w:r>
      <w:r w:rsidRPr="00CD4798">
        <w:rPr>
          <w:u w:val="single"/>
          <w:lang w:val="en-US"/>
        </w:rPr>
        <w:t>question 2</w:t>
      </w:r>
      <w:r w:rsidRPr="00CD4798">
        <w:rPr>
          <w:lang w:val="en-US"/>
        </w:rPr>
        <w:t xml:space="preserve"> and the following </w:t>
      </w:r>
      <w:r w:rsidR="0070075E" w:rsidRPr="00CD4798">
        <w:rPr>
          <w:lang w:val="en-US"/>
        </w:rPr>
        <w:t>structure</w:t>
      </w:r>
      <w:r w:rsidRPr="00CD4798">
        <w:rPr>
          <w:lang w:val="en-US"/>
        </w:rPr>
        <w:t xml:space="preserve">? </w:t>
      </w:r>
      <w:r w:rsidR="0070075E" w:rsidRPr="00CD4798">
        <w:object w:dxaOrig="1636" w:dyaOrig="1737" w14:anchorId="263A95AF">
          <v:shape id="_x0000_i1178" type="#_x0000_t75" style="width:40.45pt;height:43.9pt" o:ole="">
            <v:imagedata r:id="rId11" o:title=""/>
          </v:shape>
          <o:OLEObject Type="Embed" ProgID="ChemDraw.Document.6.0" ShapeID="_x0000_i1178" DrawAspect="Content" ObjectID="_1623921425" r:id="rId12"/>
        </w:object>
      </w:r>
    </w:p>
    <w:p w14:paraId="18F2E05A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895A2D4" w14:textId="77777777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constitutional isomers</w:t>
      </w:r>
      <w:r w:rsidRPr="00CD4798">
        <w:rPr>
          <w:lang w:val="en-US"/>
        </w:rPr>
        <w:tab/>
        <w:t>b. diastereomers</w:t>
      </w:r>
      <w:r w:rsidRPr="00CD4798">
        <w:rPr>
          <w:lang w:val="en-US"/>
        </w:rPr>
        <w:tab/>
        <w:t>c. enantiomers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d. equivalents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F947974" w14:textId="1DE6E656" w:rsidR="00A1129D" w:rsidRPr="00CD4798" w:rsidRDefault="0089152F" w:rsidP="00A1129D">
      <w:pPr>
        <w:spacing w:after="0" w:line="240" w:lineRule="auto"/>
        <w:rPr>
          <w:lang w:val="en-US"/>
        </w:rPr>
      </w:pPr>
      <w:r w:rsidRPr="00CD4798">
        <w:rPr>
          <w:noProof/>
        </w:rPr>
        <w:object w:dxaOrig="1440" w:dyaOrig="1440" w14:anchorId="5C2B0278">
          <v:shape id="_x0000_s1058" type="#_x0000_t75" style="position:absolute;margin-left:440.95pt;margin-top:.4pt;width:66.85pt;height:53.5pt;z-index:251660288;mso-position-horizontal-relative:text;mso-position-vertical-relative:text">
            <v:imagedata r:id="rId13" o:title=""/>
            <w10:wrap type="square"/>
          </v:shape>
          <o:OLEObject Type="Embed" ProgID="ChemDraw.Document.6.0" ShapeID="_x0000_s1058" DrawAspect="Content" ObjectID="_1623921442" r:id="rId14"/>
        </w:object>
      </w:r>
    </w:p>
    <w:p w14:paraId="5E043A32" w14:textId="34900EA6" w:rsidR="00A1129D" w:rsidRPr="00CD4798" w:rsidRDefault="001C1027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Knowing that in a proper Fischer projection, the carbon chain is draw vertically and the most oxidized carbon is at the top, the following compound for sure is</w:t>
      </w:r>
      <w:r w:rsidR="00A1129D" w:rsidRPr="00CD4798">
        <w:rPr>
          <w:lang w:val="en-US"/>
        </w:rPr>
        <w:t>?</w:t>
      </w:r>
      <w:r w:rsidR="0070075E" w:rsidRPr="00CD4798">
        <w:t xml:space="preserve"> </w:t>
      </w:r>
    </w:p>
    <w:p w14:paraId="63396EF2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D623180" w14:textId="1E805924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Pr="00CD4798">
        <w:rPr>
          <w:i/>
          <w:lang w:val="en-US"/>
        </w:rPr>
        <w:t xml:space="preserve"> </w:t>
      </w:r>
      <w:r w:rsidR="00844234" w:rsidRPr="00CD4798">
        <w:rPr>
          <w:i/>
          <w:lang w:val="en-US"/>
        </w:rPr>
        <w:t>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</w:t>
      </w:r>
      <w:r w:rsidR="00844234" w:rsidRPr="00CD4798">
        <w:rPr>
          <w:i/>
          <w:lang w:val="en-US"/>
        </w:rPr>
        <w:t xml:space="preserve"> </w:t>
      </w:r>
      <w:r w:rsidR="00844234" w:rsidRPr="00CD4798">
        <w:rPr>
          <w:i/>
          <w:lang w:val="en-US"/>
        </w:rPr>
        <w:t>l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</w:t>
      </w:r>
      <w:r w:rsidR="00844234" w:rsidRPr="00CD4798">
        <w:rPr>
          <w:i/>
          <w:lang w:val="en-US"/>
        </w:rPr>
        <w:t xml:space="preserve"> </w:t>
      </w:r>
      <w:r w:rsidR="00844234" w:rsidRPr="00CD4798">
        <w:rPr>
          <w:i/>
          <w:lang w:val="en-US"/>
        </w:rPr>
        <w:t>D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d. </w:t>
      </w:r>
      <w:r w:rsidR="00844234" w:rsidRPr="00CD4798">
        <w:rPr>
          <w:i/>
          <w:lang w:val="en-US"/>
        </w:rPr>
        <w:t>d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2B11D172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659CC300" w14:textId="443D6CD4" w:rsidR="00A1129D" w:rsidRPr="00CD4798" w:rsidRDefault="00744279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What is the expected optical rotation for a 4:1 mixture of enantiomers, the (-)-enantiomer being the major component, where the pure enantiomers have a rotation of ±100°</w:t>
      </w:r>
      <w:r w:rsidR="00A1129D" w:rsidRPr="00CD4798">
        <w:rPr>
          <w:lang w:val="en-US"/>
        </w:rPr>
        <w:t>?</w:t>
      </w:r>
    </w:p>
    <w:p w14:paraId="49F1C6DE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5B6713C1" w14:textId="21D20818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a. </w:t>
      </w:r>
      <w:r w:rsidR="00744279" w:rsidRPr="00CD4798">
        <w:rPr>
          <w:lang w:val="en-US"/>
        </w:rPr>
        <w:t>-50°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b. </w:t>
      </w:r>
      <w:r w:rsidR="00744279" w:rsidRPr="00CD4798">
        <w:rPr>
          <w:lang w:val="en-US"/>
        </w:rPr>
        <w:t>-60°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c. </w:t>
      </w:r>
      <w:r w:rsidR="00744279" w:rsidRPr="00CD4798">
        <w:rPr>
          <w:lang w:val="en-US"/>
        </w:rPr>
        <w:t>-70°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="002A556B" w:rsidRPr="00CD4798">
        <w:rPr>
          <w:lang w:val="en-US"/>
        </w:rPr>
        <w:tab/>
      </w:r>
      <w:r w:rsidRPr="00CD4798">
        <w:rPr>
          <w:lang w:val="en-US"/>
        </w:rPr>
        <w:t xml:space="preserve">d. </w:t>
      </w:r>
      <w:r w:rsidR="00744279" w:rsidRPr="00CD4798">
        <w:rPr>
          <w:lang w:val="en-US"/>
        </w:rPr>
        <w:t>-80°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1C6DBC8A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8E6C36A" w14:textId="585EC234" w:rsidR="00A1129D" w:rsidRPr="00CD4798" w:rsidRDefault="00BC767E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Popeye was right!  </w:t>
      </w:r>
      <w:r w:rsidR="00A1129D" w:rsidRPr="00CD4798">
        <w:rPr>
          <w:lang w:val="en-US"/>
        </w:rPr>
        <w:t xml:space="preserve">How many </w:t>
      </w:r>
      <w:r w:rsidR="00A1129D" w:rsidRPr="00CD4798">
        <w:rPr>
          <w:u w:val="single"/>
          <w:lang w:val="en-US"/>
        </w:rPr>
        <w:t>enantiomer pairs</w:t>
      </w:r>
      <w:r w:rsidR="00A1129D" w:rsidRPr="00CD4798">
        <w:rPr>
          <w:lang w:val="en-US"/>
        </w:rPr>
        <w:t xml:space="preserve"> are in the family of stereoisomers </w:t>
      </w:r>
      <w:r w:rsidR="000C48CF" w:rsidRPr="00CD4798">
        <w:rPr>
          <w:lang w:val="en-US"/>
        </w:rPr>
        <w:t>of the compound that makes spinach grow muscle</w:t>
      </w:r>
      <w:r w:rsidR="00A1129D" w:rsidRPr="00CD4798">
        <w:rPr>
          <w:lang w:val="en-US"/>
        </w:rPr>
        <w:t>?  Don’t worry if some of the stereoisomers are not physically possible.</w:t>
      </w:r>
    </w:p>
    <w:p w14:paraId="07E385B7" w14:textId="2BE9893C" w:rsidR="00A1129D" w:rsidRPr="00CD4798" w:rsidRDefault="00BC767E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object w:dxaOrig="7302" w:dyaOrig="2834" w14:anchorId="157C5281">
          <v:shape id="_x0000_i1029" type="#_x0000_t75" style="width:183.45pt;height:70.95pt" o:ole="">
            <v:imagedata r:id="rId15" o:title=""/>
          </v:shape>
          <o:OLEObject Type="Embed" ProgID="ChemDraw.Document.6.0" ShapeID="_x0000_i1029" DrawAspect="Content" ObjectID="_1623921426" r:id="rId16"/>
        </w:object>
      </w:r>
    </w:p>
    <w:p w14:paraId="3E8D668B" w14:textId="67620062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="00AC7695" w:rsidRPr="00CD4798">
        <w:rPr>
          <w:lang w:val="en-US"/>
        </w:rPr>
        <w:t xml:space="preserve"> </w:t>
      </w:r>
      <w:r w:rsidR="00AC7695" w:rsidRPr="00CD4798">
        <w:rPr>
          <w:lang w:val="en-US"/>
        </w:rPr>
        <w:t>2</w:t>
      </w:r>
      <w:r w:rsidR="00AC7695" w:rsidRPr="00CD4798">
        <w:rPr>
          <w:vertAlign w:val="superscript"/>
          <w:lang w:val="en-US"/>
        </w:rPr>
        <w:t>1</w:t>
      </w:r>
      <w:r w:rsidR="00AC7695" w:rsidRPr="00CD4798">
        <w:rPr>
          <w:vertAlign w:val="superscript"/>
          <w:lang w:val="en-US"/>
        </w:rPr>
        <w:t>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</w:t>
      </w:r>
      <w:r w:rsidR="00AC7695" w:rsidRPr="00CD4798">
        <w:rPr>
          <w:lang w:val="en-US"/>
        </w:rPr>
        <w:t xml:space="preserve"> </w:t>
      </w:r>
      <w:r w:rsidR="00AC7695" w:rsidRPr="00CD4798">
        <w:rPr>
          <w:lang w:val="en-US"/>
        </w:rPr>
        <w:t>2</w:t>
      </w:r>
      <w:r w:rsidR="00AC7695" w:rsidRPr="00CD4798">
        <w:rPr>
          <w:vertAlign w:val="superscript"/>
          <w:lang w:val="en-US"/>
        </w:rPr>
        <w:t>11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</w:t>
      </w:r>
      <w:r w:rsidR="00AC7695" w:rsidRPr="00CD4798">
        <w:rPr>
          <w:lang w:val="en-US"/>
        </w:rPr>
        <w:t xml:space="preserve"> </w:t>
      </w:r>
      <w:r w:rsidR="00AC7695" w:rsidRPr="00CD4798">
        <w:rPr>
          <w:lang w:val="en-US"/>
        </w:rPr>
        <w:t>2</w:t>
      </w:r>
      <w:r w:rsidR="00AC7695" w:rsidRPr="00CD4798">
        <w:rPr>
          <w:vertAlign w:val="superscript"/>
          <w:lang w:val="en-US"/>
        </w:rPr>
        <w:t>10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 xml:space="preserve">d. </w:t>
      </w:r>
      <w:r w:rsidR="00AC7695" w:rsidRPr="00CD4798">
        <w:rPr>
          <w:lang w:val="en-US"/>
        </w:rPr>
        <w:t>2</w:t>
      </w:r>
      <w:r w:rsidR="00AC7695" w:rsidRPr="00CD4798">
        <w:rPr>
          <w:vertAlign w:val="superscript"/>
          <w:lang w:val="en-US"/>
        </w:rPr>
        <w:t>9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1A3AAA7" w14:textId="318A1AD5" w:rsidR="00A1129D" w:rsidRPr="00CD4798" w:rsidRDefault="0089152F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noProof/>
        </w:rPr>
        <w:object w:dxaOrig="1440" w:dyaOrig="1440" w14:anchorId="1B6F05AF">
          <v:shape id="_x0000_s1060" type="#_x0000_t75" style="position:absolute;left:0;text-align:left;margin-left:429.3pt;margin-top:2.5pt;width:60.3pt;height:44.3pt;z-index:251664384;mso-position-horizontal-relative:text;mso-position-vertical-relative:text">
            <v:imagedata r:id="rId17" o:title=""/>
            <w10:wrap type="square"/>
          </v:shape>
          <o:OLEObject Type="Embed" ProgID="ChemDraw.Document.6.0" ShapeID="_x0000_s1060" DrawAspect="Content" ObjectID="_1623921443" r:id="rId18"/>
        </w:object>
      </w:r>
      <w:r w:rsidRPr="00CD4798">
        <w:rPr>
          <w:noProof/>
        </w:rPr>
        <w:object w:dxaOrig="1440" w:dyaOrig="1440" w14:anchorId="5A764736">
          <v:shape id="_x0000_s1059" type="#_x0000_t75" style="position:absolute;left:0;text-align:left;margin-left:352.1pt;margin-top:2.1pt;width:54.85pt;height:44.25pt;z-index:251662336;mso-position-horizontal-relative:text;mso-position-vertical-relative:text">
            <v:imagedata r:id="rId19" o:title=""/>
            <w10:wrap type="square"/>
          </v:shape>
          <o:OLEObject Type="Embed" ProgID="ChemDraw.Document.6.0" ShapeID="_x0000_s1059" DrawAspect="Content" ObjectID="_1623921444" r:id="rId20"/>
        </w:object>
      </w:r>
      <w:r w:rsidR="00A1129D" w:rsidRPr="00CD4798">
        <w:rPr>
          <w:lang w:val="en-US"/>
        </w:rPr>
        <w:t xml:space="preserve">The following </w:t>
      </w:r>
      <w:r w:rsidR="000B3D89" w:rsidRPr="00CD4798">
        <w:rPr>
          <w:lang w:val="en-US"/>
        </w:rPr>
        <w:t>compounds</w:t>
      </w:r>
      <w:r w:rsidR="00A1129D" w:rsidRPr="00CD4798">
        <w:rPr>
          <w:lang w:val="en-US"/>
        </w:rPr>
        <w:t xml:space="preserve"> should have the same </w:t>
      </w:r>
      <w:r w:rsidR="00A1129D" w:rsidRPr="00CD4798">
        <w:rPr>
          <w:vertAlign w:val="superscript"/>
          <w:lang w:val="en-US"/>
        </w:rPr>
        <w:t>13</w:t>
      </w:r>
      <w:r w:rsidR="00A1129D" w:rsidRPr="00CD4798">
        <w:rPr>
          <w:lang w:val="en-US"/>
        </w:rPr>
        <w:t xml:space="preserve">C NMR? </w:t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CD4798">
        <w:tab/>
      </w:r>
      <w:r w:rsidR="00A1129D" w:rsidRPr="00CD4798">
        <w:rPr>
          <w:lang w:val="en-US"/>
        </w:rPr>
        <w:t xml:space="preserve"> </w:t>
      </w:r>
    </w:p>
    <w:p w14:paraId="0ED69F70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5AAF4C33" w14:textId="7D431A7A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 true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false</w:t>
      </w:r>
    </w:p>
    <w:p w14:paraId="125BAFF6" w14:textId="77777777" w:rsidR="000B3D89" w:rsidRPr="00CD4798" w:rsidRDefault="000B3D89" w:rsidP="00A1129D">
      <w:pPr>
        <w:spacing w:after="0" w:line="240" w:lineRule="auto"/>
        <w:rPr>
          <w:lang w:val="en-US"/>
        </w:rPr>
      </w:pPr>
    </w:p>
    <w:p w14:paraId="120B296E" w14:textId="610546FD" w:rsidR="00A1129D" w:rsidRPr="00CD4798" w:rsidRDefault="0089152F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noProof/>
        </w:rPr>
        <w:object w:dxaOrig="1440" w:dyaOrig="1440" w14:anchorId="400BDB91">
          <v:shape id="_x0000_s1062" type="#_x0000_t75" style="position:absolute;left:0;text-align:left;margin-left:433.7pt;margin-top:1.8pt;width:53.85pt;height:43.55pt;z-index:251668480;mso-position-horizontal-relative:text;mso-position-vertical-relative:text">
            <v:imagedata r:id="rId21" o:title=""/>
            <w10:wrap type="square"/>
          </v:shape>
          <o:OLEObject Type="Embed" ProgID="ChemDraw.Document.6.0" ShapeID="_x0000_s1062" DrawAspect="Content" ObjectID="_1623921445" r:id="rId22"/>
        </w:object>
      </w:r>
      <w:r w:rsidRPr="00CD4798">
        <w:rPr>
          <w:noProof/>
        </w:rPr>
        <w:object w:dxaOrig="1440" w:dyaOrig="1440" w14:anchorId="1F469865">
          <v:shape id="_x0000_s1061" type="#_x0000_t75" style="position:absolute;left:0;text-align:left;margin-left:353.1pt;margin-top:3.55pt;width:53.85pt;height:43.55pt;z-index:251666432;mso-position-horizontal-relative:text;mso-position-vertical-relative:text">
            <v:imagedata r:id="rId23" o:title=""/>
            <w10:wrap type="square"/>
          </v:shape>
          <o:OLEObject Type="Embed" ProgID="ChemDraw.Document.6.0" ShapeID="_x0000_s1061" DrawAspect="Content" ObjectID="_1623921446" r:id="rId24"/>
        </w:object>
      </w:r>
      <w:r w:rsidR="00A1129D" w:rsidRPr="00CD4798">
        <w:rPr>
          <w:lang w:val="en-US"/>
        </w:rPr>
        <w:t xml:space="preserve">The following </w:t>
      </w:r>
      <w:r w:rsidR="000B3D89" w:rsidRPr="00CD4798">
        <w:rPr>
          <w:lang w:val="en-US"/>
        </w:rPr>
        <w:t xml:space="preserve">compounds </w:t>
      </w:r>
      <w:r w:rsidR="00A1129D" w:rsidRPr="00CD4798">
        <w:rPr>
          <w:lang w:val="en-US"/>
        </w:rPr>
        <w:t xml:space="preserve">should have the same biological activity? </w:t>
      </w:r>
      <w:r w:rsidR="000B3D89" w:rsidRPr="00CD4798">
        <w:rPr>
          <w:lang w:val="en-US"/>
        </w:rPr>
        <w:tab/>
      </w:r>
      <w:r w:rsidR="000B3D89" w:rsidRPr="00CD4798">
        <w:rPr>
          <w:lang w:val="en-US"/>
        </w:rPr>
        <w:tab/>
      </w:r>
      <w:r w:rsidR="000B3D89" w:rsidRPr="00CD4798">
        <w:tab/>
      </w:r>
    </w:p>
    <w:p w14:paraId="51411FD3" w14:textId="77777777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A6ECAB4" w14:textId="5A2E8D45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 true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false</w:t>
      </w:r>
    </w:p>
    <w:p w14:paraId="46EE82A2" w14:textId="77777777" w:rsidR="000B3D89" w:rsidRPr="00CD4798" w:rsidRDefault="000B3D89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209C09B" w14:textId="2B16673E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rFonts w:ascii="Times New Roman" w:hAnsi="Times New Roman"/>
          <w:noProof/>
          <w:lang w:val="en-US"/>
        </w:rPr>
        <w:lastRenderedPageBreak/>
        <w:drawing>
          <wp:inline distT="0" distB="0" distL="0" distR="0" wp14:anchorId="0B20B44C" wp14:editId="00B17578">
            <wp:extent cx="6853555" cy="8451850"/>
            <wp:effectExtent l="0" t="0" r="444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845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152F" w:rsidRPr="00CD4798">
        <w:rPr>
          <w:noProof/>
        </w:rPr>
        <w:lastRenderedPageBreak/>
        <w:object w:dxaOrig="1440" w:dyaOrig="1440" w14:anchorId="43CA0762">
          <v:shape id="_x0000_s1057" type="#_x0000_t75" style="position:absolute;margin-left:439.4pt;margin-top:.2pt;width:60.65pt;height:47.45pt;z-index:251658240;mso-position-horizontal-relative:text;mso-position-vertical-relative:text">
            <v:imagedata r:id="rId26" o:title=""/>
            <w10:wrap type="square"/>
          </v:shape>
          <o:OLEObject Type="Embed" ProgID="ChemDraw.Document.6.0" ShapeID="_x0000_s1057" DrawAspect="Content" ObjectID="_1623921447" r:id="rId27"/>
        </w:object>
      </w:r>
      <w:r w:rsidRPr="00CD4798">
        <w:rPr>
          <w:lang w:val="en-US"/>
        </w:rPr>
        <w:t xml:space="preserve">9.-12.  Classify each pair of numbered hydrogens on </w:t>
      </w:r>
      <w:r w:rsidR="00D41B07" w:rsidRPr="00CD4798">
        <w:rPr>
          <w:i/>
          <w:lang w:val="en-US"/>
        </w:rPr>
        <w:t>cis</w:t>
      </w:r>
      <w:r w:rsidRPr="00CD4798">
        <w:rPr>
          <w:lang w:val="en-US"/>
        </w:rPr>
        <w:t xml:space="preserve">-1,4-dimethylcyclohexane to a topicity relation to the right.  Answers may be repeated.  For clarity, not all hydrogens are shown. </w:t>
      </w:r>
    </w:p>
    <w:p w14:paraId="5B2EEE39" w14:textId="77777777" w:rsidR="00A1129D" w:rsidRPr="00CD4798" w:rsidRDefault="00A1129D" w:rsidP="00A1129D">
      <w:pPr>
        <w:spacing w:after="0" w:line="240" w:lineRule="auto"/>
        <w:rPr>
          <w:lang w:val="en-US"/>
        </w:rPr>
      </w:pPr>
    </w:p>
    <w:p w14:paraId="3275DA79" w14:textId="41824DB8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Pr="00CD4798">
        <w:rPr>
          <w:vertAlign w:val="subscript"/>
          <w:lang w:val="en-US"/>
        </w:rPr>
        <w:t>1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a. constitutional heterotopic</w:t>
      </w:r>
    </w:p>
    <w:p w14:paraId="6E4B1EA8" w14:textId="3EEC59EB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Pr="00CD4798">
        <w:rPr>
          <w:vertAlign w:val="subscript"/>
          <w:lang w:val="en-US"/>
        </w:rPr>
        <w:t>1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diastereotopic</w:t>
      </w:r>
    </w:p>
    <w:p w14:paraId="52E416E7" w14:textId="0C42708E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="00187E68" w:rsidRPr="00CD4798">
        <w:rPr>
          <w:vertAlign w:val="subscript"/>
          <w:lang w:val="en-US"/>
        </w:rPr>
        <w:t>2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enantiotopic</w:t>
      </w:r>
    </w:p>
    <w:p w14:paraId="6E5937A0" w14:textId="6BE4A571" w:rsidR="00A1129D" w:rsidRPr="00CD4798" w:rsidRDefault="00A1129D" w:rsidP="00A1129D">
      <w:pPr>
        <w:pStyle w:val="ListParagraph"/>
        <w:numPr>
          <w:ilvl w:val="0"/>
          <w:numId w:val="27"/>
        </w:numPr>
        <w:spacing w:after="0" w:line="240" w:lineRule="auto"/>
        <w:rPr>
          <w:lang w:val="en-US"/>
        </w:rPr>
      </w:pPr>
      <w:r w:rsidRPr="00CD4798">
        <w:rPr>
          <w:lang w:val="en-US"/>
        </w:rPr>
        <w:t>H</w:t>
      </w:r>
      <w:r w:rsidR="00187E68" w:rsidRPr="00CD4798">
        <w:rPr>
          <w:vertAlign w:val="subscript"/>
          <w:lang w:val="en-US"/>
        </w:rPr>
        <w:t>2</w:t>
      </w:r>
      <w:r w:rsidRPr="00CD4798">
        <w:rPr>
          <w:lang w:val="en-US"/>
        </w:rPr>
        <w:t xml:space="preserve"> and H</w:t>
      </w:r>
      <w:r w:rsidRPr="00CD4798">
        <w:rPr>
          <w:vertAlign w:val="subscript"/>
          <w:lang w:val="en-US"/>
        </w:rPr>
        <w:t>5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u w:val="single"/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equivalent (homotopic)</w:t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7A8E5FD6" w14:textId="6EAE48C9" w:rsidR="00A1129D" w:rsidRPr="00CD4798" w:rsidRDefault="00A1129D" w:rsidP="00A112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13.-17.  How many carbon signals do the following compounds have?  Answer may be repeated.</w:t>
      </w:r>
    </w:p>
    <w:p w14:paraId="5F27BA82" w14:textId="4FE4D480" w:rsidR="00A1129D" w:rsidRPr="00CD4798" w:rsidRDefault="00187E68" w:rsidP="00A112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object w:dxaOrig="1600" w:dyaOrig="1601" w14:anchorId="7A7012D9">
          <v:shape id="_x0000_i1050" type="#_x0000_t75" style="width:40.45pt;height:40.1pt" o:ole="">
            <v:imagedata r:id="rId28" o:title=""/>
          </v:shape>
          <o:OLEObject Type="Embed" ProgID="ChemDraw.Document.6.0" ShapeID="_x0000_i1050" DrawAspect="Content" ObjectID="_1623921427" r:id="rId29"/>
        </w:object>
      </w:r>
      <w:r w:rsidR="00A1129D" w:rsidRPr="00CD4798">
        <w:rPr>
          <w:u w:val="single"/>
          <w:lang w:val="en-US"/>
        </w:rPr>
        <w:tab/>
      </w:r>
      <w:r w:rsidR="00A1129D" w:rsidRPr="00CD4798">
        <w:rPr>
          <w:u w:val="single"/>
          <w:lang w:val="en-US"/>
        </w:rPr>
        <w:tab/>
      </w:r>
      <w:r w:rsidR="00A1129D" w:rsidRPr="00CD4798">
        <w:rPr>
          <w:lang w:val="en-US"/>
        </w:rPr>
        <w:t>14.</w:t>
      </w:r>
      <w:r w:rsidR="00A1129D" w:rsidRPr="00CD4798">
        <w:t xml:space="preserve"> </w:t>
      </w:r>
      <w:r w:rsidR="006024F3" w:rsidRPr="00CD4798">
        <w:object w:dxaOrig="1691" w:dyaOrig="1648" w14:anchorId="679C7988">
          <v:shape id="_x0000_i1063" type="#_x0000_t75" style="width:42.5pt;height:41.5pt" o:ole="">
            <v:imagedata r:id="rId30" o:title=""/>
          </v:shape>
          <o:OLEObject Type="Embed" ProgID="ChemDraw.Document.6.0" ShapeID="_x0000_i1063" DrawAspect="Content" ObjectID="_1623921428" r:id="rId31"/>
        </w:object>
      </w:r>
      <w:r w:rsidR="00A1129D" w:rsidRPr="00CD4798">
        <w:rPr>
          <w:u w:val="single"/>
        </w:rPr>
        <w:tab/>
      </w:r>
      <w:r w:rsidRPr="00CD4798">
        <w:rPr>
          <w:u w:val="single"/>
        </w:rPr>
        <w:tab/>
      </w:r>
      <w:r w:rsidR="00A1129D" w:rsidRPr="00CD4798">
        <w:t xml:space="preserve">15. </w:t>
      </w:r>
      <w:r w:rsidR="006024F3" w:rsidRPr="00CD4798">
        <w:object w:dxaOrig="1694" w:dyaOrig="1685" w14:anchorId="45EF2BEA">
          <v:shape id="_x0000_i1066" type="#_x0000_t75" style="width:42.85pt;height:42.5pt" o:ole="">
            <v:imagedata r:id="rId32" o:title=""/>
          </v:shape>
          <o:OLEObject Type="Embed" ProgID="ChemDraw.Document.6.0" ShapeID="_x0000_i1066" DrawAspect="Content" ObjectID="_1623921429" r:id="rId33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  <w:r w:rsidR="00A1129D" w:rsidRPr="00CD4798">
        <w:t xml:space="preserve">16. </w:t>
      </w:r>
      <w:r w:rsidR="006024F3" w:rsidRPr="00CD4798">
        <w:object w:dxaOrig="1816" w:dyaOrig="1682" w14:anchorId="1452BDDD">
          <v:shape id="_x0000_i1071" type="#_x0000_t75" style="width:45.6pt;height:42.15pt" o:ole="">
            <v:imagedata r:id="rId34" o:title=""/>
          </v:shape>
          <o:OLEObject Type="Embed" ProgID="ChemDraw.Document.6.0" ShapeID="_x0000_i1071" DrawAspect="Content" ObjectID="_1623921430" r:id="rId35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  <w:r w:rsidR="00A1129D" w:rsidRPr="00CD4798">
        <w:t xml:space="preserve">17. </w:t>
      </w:r>
      <w:r w:rsidR="006024F3" w:rsidRPr="00CD4798">
        <w:object w:dxaOrig="1694" w:dyaOrig="1648" w14:anchorId="776A04BB">
          <v:shape id="_x0000_i1075" type="#_x0000_t75" style="width:42.5pt;height:41.15pt" o:ole="">
            <v:imagedata r:id="rId36" o:title=""/>
          </v:shape>
          <o:OLEObject Type="Embed" ProgID="ChemDraw.Document.6.0" ShapeID="_x0000_i1075" DrawAspect="Content" ObjectID="_1623921431" r:id="rId37"/>
        </w:object>
      </w:r>
      <w:r w:rsidR="00A1129D" w:rsidRPr="00CD4798">
        <w:rPr>
          <w:u w:val="single"/>
        </w:rPr>
        <w:tab/>
      </w:r>
      <w:r w:rsidR="00A1129D" w:rsidRPr="00CD4798">
        <w:rPr>
          <w:u w:val="single"/>
        </w:rPr>
        <w:tab/>
      </w:r>
    </w:p>
    <w:p w14:paraId="158D0AB8" w14:textId="1C867E76" w:rsidR="00A1129D" w:rsidRPr="00CD4798" w:rsidRDefault="00A1129D" w:rsidP="006B78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a. 2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b. 3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c. 4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d. 5</w:t>
      </w:r>
      <w:r w:rsidRPr="00CD4798">
        <w:rPr>
          <w:lang w:val="en-US"/>
        </w:rPr>
        <w:tab/>
      </w:r>
      <w:r w:rsidRPr="00CD4798">
        <w:rPr>
          <w:lang w:val="en-US"/>
        </w:rPr>
        <w:tab/>
      </w:r>
      <w:r w:rsidRPr="00CD4798">
        <w:rPr>
          <w:lang w:val="en-US"/>
        </w:rPr>
        <w:tab/>
        <w:t>e. not a.-d.</w:t>
      </w:r>
    </w:p>
    <w:p w14:paraId="5EE0E6BF" w14:textId="0AD20D03" w:rsidR="00A1129D" w:rsidRPr="00CD4798" w:rsidRDefault="00A1129D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 xml:space="preserve">18.-22.  Exactly match each </w:t>
      </w:r>
      <w:r w:rsidRPr="00CD4798">
        <w:rPr>
          <w:vertAlign w:val="superscript"/>
          <w:lang w:val="en-US"/>
        </w:rPr>
        <w:t>1</w:t>
      </w:r>
      <w:r w:rsidRPr="00CD4798">
        <w:rPr>
          <w:lang w:val="en-US"/>
        </w:rPr>
        <w:t>H NMR spectrum to a compound below.</w:t>
      </w:r>
      <w:r w:rsidR="002C3A52" w:rsidRPr="00CD4798">
        <w:rPr>
          <w:lang w:val="en-US"/>
        </w:rPr>
        <w:t xml:space="preserve">  </w:t>
      </w:r>
      <w:r w:rsidR="008E6ADE" w:rsidRPr="00CD4798">
        <w:rPr>
          <w:lang w:val="en-US"/>
        </w:rPr>
        <w:t>Not all</w:t>
      </w:r>
      <w:r w:rsidR="007E09CC" w:rsidRPr="00CD4798">
        <w:rPr>
          <w:lang w:val="en-US"/>
        </w:rPr>
        <w:t xml:space="preserve"> multiplicities are labeled.</w:t>
      </w:r>
    </w:p>
    <w:p w14:paraId="7501062D" w14:textId="0EBD7380" w:rsidR="00A1129D" w:rsidRPr="00CD4798" w:rsidRDefault="00633AE8" w:rsidP="00A1129D">
      <w:pPr>
        <w:pStyle w:val="ListParagraph"/>
        <w:numPr>
          <w:ilvl w:val="0"/>
          <w:numId w:val="28"/>
        </w:numPr>
        <w:spacing w:after="0" w:line="240" w:lineRule="auto"/>
        <w:rPr>
          <w:u w:val="single"/>
          <w:lang w:val="en-US"/>
        </w:rPr>
      </w:pPr>
      <w:r w:rsidRPr="00CD4798">
        <w:object w:dxaOrig="2155" w:dyaOrig="1138" w14:anchorId="7B3E6699">
          <v:shape id="_x0000_i1257" type="#_x0000_t75" style="width:53.5pt;height:28.1pt" o:ole="">
            <v:imagedata r:id="rId38" o:title=""/>
          </v:shape>
          <o:OLEObject Type="Embed" ProgID="ChemDraw.Document.6.0" ShapeID="_x0000_i1257" DrawAspect="Content" ObjectID="_1623921432" r:id="rId39"/>
        </w:object>
      </w:r>
      <w:r w:rsidR="00A1129D" w:rsidRPr="00CD4798">
        <w:rPr>
          <w:u w:val="single"/>
        </w:rPr>
        <w:tab/>
      </w:r>
      <w:r w:rsidRPr="00CD4798">
        <w:rPr>
          <w:u w:val="single"/>
        </w:rPr>
        <w:tab/>
      </w:r>
      <w:r w:rsidR="00A1129D" w:rsidRPr="00CD4798">
        <w:t>19.</w:t>
      </w:r>
      <w:r w:rsidR="007E09CC" w:rsidRPr="00CD4798">
        <w:t xml:space="preserve"> </w:t>
      </w:r>
      <w:r w:rsidRPr="00CD4798">
        <w:object w:dxaOrig="2676" w:dyaOrig="1137" w14:anchorId="3A2E1C3C">
          <v:shape id="_x0000_i1266" type="#_x0000_t75" style="width:66.15pt;height:28.1pt" o:ole="">
            <v:imagedata r:id="rId40" o:title=""/>
          </v:shape>
          <o:OLEObject Type="Embed" ProgID="ChemDraw.Document.6.0" ShapeID="_x0000_i1266" DrawAspect="Content" ObjectID="_1623921433" r:id="rId41"/>
        </w:object>
      </w:r>
      <w:r w:rsidR="00A1129D" w:rsidRPr="00CD4798">
        <w:rPr>
          <w:u w:val="single"/>
        </w:rPr>
        <w:tab/>
      </w:r>
      <w:r w:rsidR="00A1129D" w:rsidRPr="00CD4798">
        <w:t>20.</w:t>
      </w:r>
      <w:r w:rsidR="007E09CC" w:rsidRPr="00CD4798">
        <w:t xml:space="preserve"> </w:t>
      </w:r>
      <w:r w:rsidR="007E09CC" w:rsidRPr="00CD4798">
        <w:object w:dxaOrig="2676" w:dyaOrig="1138" w14:anchorId="3476D5AD">
          <v:shape id="_x0000_i1243" type="#_x0000_t75" style="width:66.15pt;height:28.1pt" o:ole="">
            <v:imagedata r:id="rId42" o:title=""/>
          </v:shape>
          <o:OLEObject Type="Embed" ProgID="ChemDraw.Document.6.0" ShapeID="_x0000_i1243" DrawAspect="Content" ObjectID="_1623921434" r:id="rId43"/>
        </w:object>
      </w:r>
      <w:r w:rsidR="00A1129D" w:rsidRPr="00CD4798">
        <w:rPr>
          <w:u w:val="single"/>
        </w:rPr>
        <w:tab/>
      </w:r>
      <w:r w:rsidR="00A1129D" w:rsidRPr="00CD4798">
        <w:t>21.</w:t>
      </w:r>
      <w:r w:rsidRPr="00CD4798">
        <w:t xml:space="preserve"> </w:t>
      </w:r>
      <w:r w:rsidRPr="00CD4798">
        <w:object w:dxaOrig="2158" w:dyaOrig="1658" w14:anchorId="0FFDB3C0">
          <v:shape id="_x0000_i1269" type="#_x0000_t75" style="width:54.85pt;height:42.15pt" o:ole="">
            <v:imagedata r:id="rId44" o:title=""/>
          </v:shape>
          <o:OLEObject Type="Embed" ProgID="ChemDraw.Document.6.0" ShapeID="_x0000_i1269" DrawAspect="Content" ObjectID="_1623921435" r:id="rId45"/>
        </w:object>
      </w:r>
      <w:r w:rsidR="00A1129D" w:rsidRPr="00CD4798">
        <w:rPr>
          <w:u w:val="single"/>
        </w:rPr>
        <w:tab/>
      </w:r>
      <w:r w:rsidRPr="00CD4798">
        <w:rPr>
          <w:u w:val="single"/>
        </w:rPr>
        <w:tab/>
      </w:r>
      <w:r w:rsidR="00A1129D" w:rsidRPr="00CD4798">
        <w:t>22.</w:t>
      </w:r>
      <w:r w:rsidRPr="00CD4798">
        <w:t xml:space="preserve"> </w:t>
      </w:r>
      <w:r w:rsidRPr="00CD4798">
        <w:object w:dxaOrig="2676" w:dyaOrig="1137" w14:anchorId="58255E43">
          <v:shape id="_x0000_i1262" type="#_x0000_t75" style="width:66.15pt;height:28.1pt" o:ole="">
            <v:imagedata r:id="rId46" o:title=""/>
          </v:shape>
          <o:OLEObject Type="Embed" ProgID="ChemDraw.Document.6.0" ShapeID="_x0000_i1262" DrawAspect="Content" ObjectID="_1623921436" r:id="rId47"/>
        </w:object>
      </w:r>
      <w:r w:rsidR="00A1129D" w:rsidRPr="00CD4798">
        <w:rPr>
          <w:u w:val="single"/>
        </w:rPr>
        <w:tab/>
      </w:r>
    </w:p>
    <w:p w14:paraId="746540F1" w14:textId="141944A7" w:rsidR="00A1129D" w:rsidRPr="00CD4798" w:rsidRDefault="00D000D5" w:rsidP="00A1129D">
      <w:pP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="00335FBC" w:rsidRPr="00CD4798">
        <w:rPr>
          <w:noProof/>
          <w:lang w:val="en-US"/>
        </w:rPr>
        <w:t xml:space="preserve"> </w:t>
      </w:r>
      <w:r w:rsidR="00335FBC" w:rsidRPr="00CD4798">
        <w:rPr>
          <w:noProof/>
          <w:lang w:val="en-US"/>
        </w:rPr>
        <w:drawing>
          <wp:inline distT="0" distB="0" distL="0" distR="0" wp14:anchorId="15136967" wp14:editId="142371EF">
            <wp:extent cx="1399032" cy="1783080"/>
            <wp:effectExtent l="0" t="0" r="0" b="762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32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4798">
        <w:rPr>
          <w:lang w:val="en-US"/>
        </w:rPr>
        <w:t>b.</w:t>
      </w:r>
      <w:r w:rsidRPr="00CD4798">
        <w:rPr>
          <w:noProof/>
          <w:lang w:val="en-US"/>
        </w:rPr>
        <w:drawing>
          <wp:inline distT="0" distB="0" distL="0" distR="0" wp14:anchorId="6219E995" wp14:editId="2ED6A72E">
            <wp:extent cx="1088136" cy="1801368"/>
            <wp:effectExtent l="0" t="0" r="0" b="8890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136" cy="1801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CD4798">
        <w:rPr>
          <w:lang w:val="en-US"/>
        </w:rPr>
        <w:t>c.</w:t>
      </w:r>
      <w:r w:rsidR="00335FBC" w:rsidRPr="00CD4798">
        <w:rPr>
          <w:noProof/>
          <w:lang w:val="en-US"/>
        </w:rPr>
        <w:t xml:space="preserve"> </w:t>
      </w:r>
      <w:r w:rsidR="00335FBC" w:rsidRPr="00CD4798">
        <w:rPr>
          <w:noProof/>
          <w:lang w:val="en-US"/>
        </w:rPr>
        <w:drawing>
          <wp:inline distT="0" distB="0" distL="0" distR="0" wp14:anchorId="630F4178" wp14:editId="7BD862E1">
            <wp:extent cx="822960" cy="179222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5FBC" w:rsidRPr="00CD4798">
        <w:rPr>
          <w:lang w:val="en-US"/>
        </w:rPr>
        <w:t xml:space="preserve"> </w:t>
      </w:r>
      <w:r w:rsidRPr="00CD4798">
        <w:rPr>
          <w:lang w:val="en-US"/>
        </w:rPr>
        <w:t>d.</w:t>
      </w:r>
      <w:r w:rsidR="004571CC" w:rsidRPr="00CD4798">
        <w:rPr>
          <w:noProof/>
          <w:lang w:val="en-US"/>
        </w:rPr>
        <w:t xml:space="preserve"> </w:t>
      </w:r>
      <w:r w:rsidR="004571CC" w:rsidRPr="00CD4798">
        <w:rPr>
          <w:noProof/>
          <w:lang w:val="en-US"/>
        </w:rPr>
        <w:drawing>
          <wp:inline distT="0" distB="0" distL="0" distR="0" wp14:anchorId="5AC2C65D" wp14:editId="37564368">
            <wp:extent cx="1453896" cy="1746504"/>
            <wp:effectExtent l="0" t="0" r="0" b="635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896" cy="1746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9CC" w:rsidRPr="00CD4798">
        <w:rPr>
          <w:lang w:val="en-US"/>
        </w:rPr>
        <w:t>e.</w:t>
      </w:r>
      <w:r w:rsidR="004571CC" w:rsidRPr="00CD4798">
        <w:rPr>
          <w:noProof/>
          <w:lang w:val="en-US"/>
        </w:rPr>
        <w:t xml:space="preserve"> </w:t>
      </w:r>
      <w:r w:rsidR="004571CC" w:rsidRPr="00CD4798">
        <w:rPr>
          <w:noProof/>
          <w:lang w:val="en-US"/>
        </w:rPr>
        <w:drawing>
          <wp:inline distT="0" distB="0" distL="0" distR="0" wp14:anchorId="1F6B7075" wp14:editId="0364B564">
            <wp:extent cx="1252728" cy="1792224"/>
            <wp:effectExtent l="0" t="0" r="508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728" cy="179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94CE4" w14:textId="7914DB6D" w:rsidR="00A1129D" w:rsidRPr="00CD4798" w:rsidRDefault="00A1129D" w:rsidP="00F2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CD4798">
        <w:rPr>
          <w:lang w:val="en-US"/>
        </w:rPr>
        <w:t>23.-27.  Exactly match each IR spectral listings to a compound to the right.  An IR table is on the back of the first sheet.</w:t>
      </w:r>
    </w:p>
    <w:p w14:paraId="5FA59869" w14:textId="5133CD26" w:rsidR="00A56483" w:rsidRPr="00CD4798" w:rsidRDefault="00A56483" w:rsidP="00F201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u w:val="single"/>
          <w:lang w:val="en-US"/>
        </w:rPr>
      </w:pPr>
      <w:r w:rsidRPr="00CD4798">
        <w:rPr>
          <w:lang w:val="en-US"/>
        </w:rPr>
        <w:t>23.</w:t>
      </w:r>
      <w:r w:rsidRPr="00CD4798">
        <w:t xml:space="preserve"> </w:t>
      </w:r>
      <w:r w:rsidRPr="00CD4798">
        <w:object w:dxaOrig="2374" w:dyaOrig="1137" w14:anchorId="46E8C4E8">
          <v:shape id="_x0000_i1276" type="#_x0000_t75" style="width:59.65pt;height:28.8pt" o:ole="">
            <v:imagedata r:id="rId53" o:title=""/>
          </v:shape>
          <o:OLEObject Type="Embed" ProgID="ChemDraw.Document.6.0" ShapeID="_x0000_i1276" DrawAspect="Content" ObjectID="_1623921437" r:id="rId54"/>
        </w:object>
      </w:r>
      <w:r w:rsidRPr="00CD4798">
        <w:rPr>
          <w:u w:val="single"/>
        </w:rPr>
        <w:tab/>
      </w:r>
      <w:r w:rsidRPr="00CD4798">
        <w:t xml:space="preserve">24. </w:t>
      </w:r>
      <w:r w:rsidRPr="00CD4798">
        <w:object w:dxaOrig="1709" w:dyaOrig="1371" w14:anchorId="4770E06D">
          <v:shape id="_x0000_i1278" type="#_x0000_t75" style="width:43.2pt;height:34.65pt" o:ole="">
            <v:imagedata r:id="rId55" o:title=""/>
          </v:shape>
          <o:OLEObject Type="Embed" ProgID="ChemDraw.Document.6.0" ShapeID="_x0000_i1278" DrawAspect="Content" ObjectID="_1623921438" r:id="rId56"/>
        </w:object>
      </w:r>
      <w:r w:rsidRPr="00CD4798">
        <w:rPr>
          <w:u w:val="single"/>
        </w:rPr>
        <w:tab/>
      </w:r>
      <w:r w:rsidRPr="00CD4798">
        <w:t xml:space="preserve">25. </w:t>
      </w:r>
      <w:r w:rsidR="00F20159" w:rsidRPr="00CD4798">
        <w:object w:dxaOrig="2155" w:dyaOrig="1646" w14:anchorId="7395A2A5">
          <v:shape id="_x0000_i1284" type="#_x0000_t75" style="width:49.05pt;height:37.7pt" o:ole="">
            <v:imagedata r:id="rId57" o:title=""/>
          </v:shape>
          <o:OLEObject Type="Embed" ProgID="ChemDraw.Document.6.0" ShapeID="_x0000_i1284" DrawAspect="Content" ObjectID="_1623921439" r:id="rId58"/>
        </w:object>
      </w:r>
      <w:r w:rsidRPr="00CD4798">
        <w:rPr>
          <w:u w:val="single"/>
        </w:rPr>
        <w:tab/>
      </w:r>
      <w:r w:rsidRPr="00CD4798">
        <w:rPr>
          <w:u w:val="single"/>
        </w:rPr>
        <w:tab/>
      </w:r>
      <w:r w:rsidRPr="00CD4798">
        <w:t xml:space="preserve">26. </w:t>
      </w:r>
      <w:r w:rsidRPr="00CD4798">
        <w:object w:dxaOrig="2676" w:dyaOrig="1140" w14:anchorId="2A377BED">
          <v:shape id="_x0000_i1286" type="#_x0000_t75" style="width:67.55pt;height:28.8pt" o:ole="">
            <v:imagedata r:id="rId59" o:title=""/>
          </v:shape>
          <o:OLEObject Type="Embed" ProgID="ChemDraw.Document.6.0" ShapeID="_x0000_i1286" DrawAspect="Content" ObjectID="_1623921440" r:id="rId60"/>
        </w:object>
      </w:r>
      <w:r w:rsidRPr="00CD4798">
        <w:rPr>
          <w:u w:val="single"/>
        </w:rPr>
        <w:tab/>
      </w:r>
      <w:r w:rsidRPr="00CD4798">
        <w:t xml:space="preserve">27. </w:t>
      </w:r>
      <w:r w:rsidRPr="00CD4798">
        <w:object w:dxaOrig="3412" w:dyaOrig="537" w14:anchorId="425ADEC9">
          <v:shape id="_x0000_i1288" type="#_x0000_t75" style="width:87.1pt;height:13.7pt" o:ole="">
            <v:imagedata r:id="rId61" o:title=""/>
          </v:shape>
          <o:OLEObject Type="Embed" ProgID="ChemDraw.Document.6.0" ShapeID="_x0000_i1288" DrawAspect="Content" ObjectID="_1623921441" r:id="rId62"/>
        </w:object>
      </w:r>
      <w:r w:rsidRPr="00CD4798">
        <w:rPr>
          <w:u w:val="single"/>
        </w:rPr>
        <w:tab/>
      </w:r>
      <w:r w:rsidRPr="00CD4798">
        <w:rPr>
          <w:u w:val="single"/>
        </w:rPr>
        <w:tab/>
      </w:r>
    </w:p>
    <w:p w14:paraId="1798E0EA" w14:textId="228B92D0" w:rsidR="00C022AF" w:rsidRPr="00CD4798" w:rsidRDefault="00B70B23" w:rsidP="00C022AF">
      <w:pPr>
        <w:spacing w:after="0" w:line="240" w:lineRule="auto"/>
        <w:rPr>
          <w:lang w:val="en-US"/>
        </w:rPr>
      </w:pPr>
      <w:r w:rsidRPr="00CD4798">
        <w:rPr>
          <w:lang w:val="en-US"/>
        </w:rPr>
        <w:t>a.</w:t>
      </w:r>
      <w:r w:rsidR="006B7889" w:rsidRPr="00CD4798">
        <w:rPr>
          <w:noProof/>
          <w:lang w:val="en-US"/>
        </w:rPr>
        <w:drawing>
          <wp:inline distT="0" distB="0" distL="0" distR="0" wp14:anchorId="0933BDBE" wp14:editId="752A3035">
            <wp:extent cx="6565392" cy="612648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2B9249" w14:textId="77777777" w:rsidR="00B70B23" w:rsidRPr="00CD4798" w:rsidRDefault="00B70B23" w:rsidP="00C022AF">
      <w:pPr>
        <w:spacing w:after="0" w:line="240" w:lineRule="auto"/>
        <w:rPr>
          <w:lang w:val="en-US"/>
        </w:rPr>
      </w:pPr>
      <w:r w:rsidRPr="00CD4798">
        <w:rPr>
          <w:lang w:val="en-US"/>
        </w:rPr>
        <w:t>b.</w:t>
      </w:r>
      <w:r w:rsidR="008E6ADE" w:rsidRPr="00CD4798">
        <w:rPr>
          <w:noProof/>
          <w:lang w:val="en-US"/>
        </w:rPr>
        <w:drawing>
          <wp:inline distT="0" distB="0" distL="0" distR="0" wp14:anchorId="76960415" wp14:editId="74278260">
            <wp:extent cx="6537960" cy="612648"/>
            <wp:effectExtent l="0" t="0" r="0" b="0"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050B8" w14:textId="220C47CF" w:rsidR="006B7889" w:rsidRPr="00CD4798" w:rsidRDefault="00B70B23" w:rsidP="00C022AF">
      <w:pPr>
        <w:spacing w:after="0" w:line="240" w:lineRule="auto"/>
        <w:rPr>
          <w:lang w:val="en-US"/>
        </w:rPr>
      </w:pPr>
      <w:r w:rsidRPr="00CD4798">
        <w:rPr>
          <w:noProof/>
          <w:lang w:val="en-US"/>
        </w:rPr>
        <w:t>c.</w:t>
      </w:r>
      <w:r w:rsidR="006B7889" w:rsidRPr="00CD4798">
        <w:rPr>
          <w:noProof/>
          <w:lang w:val="en-US"/>
        </w:rPr>
        <w:drawing>
          <wp:inline distT="0" distB="0" distL="0" distR="0" wp14:anchorId="1FC0E509" wp14:editId="6E886580">
            <wp:extent cx="6547104" cy="612648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104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491FF" w14:textId="77777777" w:rsidR="00B70B23" w:rsidRPr="00CD4798" w:rsidRDefault="00B70B23" w:rsidP="00EF0D55">
      <w:pPr>
        <w:spacing w:after="0" w:line="240" w:lineRule="auto"/>
      </w:pPr>
      <w:r w:rsidRPr="00CD4798">
        <w:t>d.</w:t>
      </w:r>
      <w:r w:rsidR="008E6ADE" w:rsidRPr="00CD4798">
        <w:rPr>
          <w:noProof/>
          <w:lang w:val="en-US"/>
        </w:rPr>
        <w:drawing>
          <wp:inline distT="0" distB="0" distL="0" distR="0" wp14:anchorId="399379C4" wp14:editId="69B32D11">
            <wp:extent cx="6537960" cy="612648"/>
            <wp:effectExtent l="0" t="0" r="0" b="0"/>
            <wp:docPr id="12" name="Pictur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7960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6852F1" w14:textId="6407EACE" w:rsidR="00960C2A" w:rsidRDefault="00B70B23" w:rsidP="00EF0D55">
      <w:pPr>
        <w:spacing w:after="0" w:line="240" w:lineRule="auto"/>
      </w:pPr>
      <w:r w:rsidRPr="00CD4798">
        <w:t>e.</w:t>
      </w:r>
      <w:r w:rsidR="00FF581F" w:rsidRPr="00CD4798">
        <w:rPr>
          <w:noProof/>
        </w:rPr>
        <w:drawing>
          <wp:inline distT="0" distB="0" distL="0" distR="0" wp14:anchorId="75C9044E" wp14:editId="01AAD045">
            <wp:extent cx="6565392" cy="612648"/>
            <wp:effectExtent l="0" t="0" r="0" b="0"/>
            <wp:docPr id="10" name="Pictur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392" cy="61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700AD" w14:textId="57BFA574" w:rsidR="00C925BC" w:rsidRPr="00447E69" w:rsidRDefault="0089152F" w:rsidP="00362010">
      <w:pPr>
        <w:spacing w:after="0" w:line="240" w:lineRule="auto"/>
        <w:rPr>
          <w:lang w:val="en-US"/>
        </w:rPr>
      </w:pPr>
      <w:r>
        <w:rPr>
          <w:lang w:val="en-US"/>
        </w:rPr>
        <w:t xml:space="preserve">   </w:t>
      </w:r>
      <w:bookmarkStart w:id="0" w:name="_GoBack"/>
      <w:bookmarkEnd w:id="0"/>
      <w:r w:rsidR="000F2BD6" w:rsidRPr="00CD4798">
        <w:rPr>
          <w:noProof/>
          <w:lang w:val="en-US"/>
        </w:rPr>
        <w:drawing>
          <wp:inline distT="0" distB="0" distL="0" distR="0" wp14:anchorId="77EC3909" wp14:editId="181D4F00">
            <wp:extent cx="6533515" cy="229870"/>
            <wp:effectExtent l="0" t="0" r="63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22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25BC" w:rsidRPr="00447E69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4FDF"/>
    <w:multiLevelType w:val="hybridMultilevel"/>
    <w:tmpl w:val="DD42B0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D4D"/>
    <w:multiLevelType w:val="hybridMultilevel"/>
    <w:tmpl w:val="9884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C458A"/>
    <w:multiLevelType w:val="hybridMultilevel"/>
    <w:tmpl w:val="FB766E62"/>
    <w:lvl w:ilvl="0" w:tplc="4046492C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0F5CD3"/>
    <w:multiLevelType w:val="hybridMultilevel"/>
    <w:tmpl w:val="B252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7A4BA9"/>
    <w:multiLevelType w:val="hybridMultilevel"/>
    <w:tmpl w:val="A6C0B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10556A"/>
    <w:multiLevelType w:val="hybridMultilevel"/>
    <w:tmpl w:val="098A73A6"/>
    <w:lvl w:ilvl="0" w:tplc="3592776C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6"/>
  </w:num>
  <w:num w:numId="4">
    <w:abstractNumId w:val="21"/>
  </w:num>
  <w:num w:numId="5">
    <w:abstractNumId w:val="15"/>
  </w:num>
  <w:num w:numId="6">
    <w:abstractNumId w:val="13"/>
  </w:num>
  <w:num w:numId="7">
    <w:abstractNumId w:val="9"/>
  </w:num>
  <w:num w:numId="8">
    <w:abstractNumId w:val="22"/>
  </w:num>
  <w:num w:numId="9">
    <w:abstractNumId w:val="24"/>
  </w:num>
  <w:num w:numId="10">
    <w:abstractNumId w:val="16"/>
  </w:num>
  <w:num w:numId="11">
    <w:abstractNumId w:val="0"/>
  </w:num>
  <w:num w:numId="12">
    <w:abstractNumId w:val="14"/>
  </w:num>
  <w:num w:numId="13">
    <w:abstractNumId w:val="17"/>
  </w:num>
  <w:num w:numId="14">
    <w:abstractNumId w:val="5"/>
  </w:num>
  <w:num w:numId="15">
    <w:abstractNumId w:val="2"/>
  </w:num>
  <w:num w:numId="16">
    <w:abstractNumId w:val="27"/>
  </w:num>
  <w:num w:numId="17">
    <w:abstractNumId w:val="10"/>
  </w:num>
  <w:num w:numId="18">
    <w:abstractNumId w:val="18"/>
  </w:num>
  <w:num w:numId="19">
    <w:abstractNumId w:val="7"/>
  </w:num>
  <w:num w:numId="20">
    <w:abstractNumId w:val="25"/>
  </w:num>
  <w:num w:numId="21">
    <w:abstractNumId w:val="19"/>
  </w:num>
  <w:num w:numId="22">
    <w:abstractNumId w:val="11"/>
  </w:num>
  <w:num w:numId="23">
    <w:abstractNumId w:val="4"/>
  </w:num>
  <w:num w:numId="24">
    <w:abstractNumId w:val="1"/>
  </w:num>
  <w:num w:numId="25">
    <w:abstractNumId w:val="20"/>
  </w:num>
  <w:num w:numId="26">
    <w:abstractNumId w:val="3"/>
  </w:num>
  <w:num w:numId="27">
    <w:abstractNumId w:val="26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202F4"/>
    <w:rsid w:val="000204EA"/>
    <w:rsid w:val="00027D30"/>
    <w:rsid w:val="000340F6"/>
    <w:rsid w:val="00045B20"/>
    <w:rsid w:val="00047289"/>
    <w:rsid w:val="00055729"/>
    <w:rsid w:val="00062C68"/>
    <w:rsid w:val="00067647"/>
    <w:rsid w:val="0007439F"/>
    <w:rsid w:val="00076F33"/>
    <w:rsid w:val="00077FA5"/>
    <w:rsid w:val="000806E9"/>
    <w:rsid w:val="000828F3"/>
    <w:rsid w:val="0008713E"/>
    <w:rsid w:val="00090CA8"/>
    <w:rsid w:val="00093271"/>
    <w:rsid w:val="000937CD"/>
    <w:rsid w:val="00096901"/>
    <w:rsid w:val="000A5D86"/>
    <w:rsid w:val="000B3D89"/>
    <w:rsid w:val="000B493A"/>
    <w:rsid w:val="000C0BD5"/>
    <w:rsid w:val="000C222E"/>
    <w:rsid w:val="000C48CF"/>
    <w:rsid w:val="000D0751"/>
    <w:rsid w:val="000D11AD"/>
    <w:rsid w:val="000D21C7"/>
    <w:rsid w:val="000D2732"/>
    <w:rsid w:val="000D2D02"/>
    <w:rsid w:val="000D50D6"/>
    <w:rsid w:val="000E100C"/>
    <w:rsid w:val="000E57E5"/>
    <w:rsid w:val="000E6488"/>
    <w:rsid w:val="000E775B"/>
    <w:rsid w:val="000E794F"/>
    <w:rsid w:val="000F2BD6"/>
    <w:rsid w:val="000F5630"/>
    <w:rsid w:val="001058AA"/>
    <w:rsid w:val="001063E2"/>
    <w:rsid w:val="00112E77"/>
    <w:rsid w:val="001178E0"/>
    <w:rsid w:val="001212C2"/>
    <w:rsid w:val="0012719B"/>
    <w:rsid w:val="001365BA"/>
    <w:rsid w:val="00141F6C"/>
    <w:rsid w:val="00144FCF"/>
    <w:rsid w:val="0015386C"/>
    <w:rsid w:val="00155686"/>
    <w:rsid w:val="00155EE7"/>
    <w:rsid w:val="00157DA8"/>
    <w:rsid w:val="0016008F"/>
    <w:rsid w:val="001645CE"/>
    <w:rsid w:val="00187E68"/>
    <w:rsid w:val="0019240C"/>
    <w:rsid w:val="00195B01"/>
    <w:rsid w:val="001A0277"/>
    <w:rsid w:val="001A10BF"/>
    <w:rsid w:val="001A7934"/>
    <w:rsid w:val="001B6692"/>
    <w:rsid w:val="001C1027"/>
    <w:rsid w:val="001C2697"/>
    <w:rsid w:val="001C6D92"/>
    <w:rsid w:val="001D0129"/>
    <w:rsid w:val="001D78C5"/>
    <w:rsid w:val="001E0E76"/>
    <w:rsid w:val="001E0F83"/>
    <w:rsid w:val="001F3C9A"/>
    <w:rsid w:val="001F41D2"/>
    <w:rsid w:val="001F5090"/>
    <w:rsid w:val="00200737"/>
    <w:rsid w:val="002103D7"/>
    <w:rsid w:val="002228EA"/>
    <w:rsid w:val="00222BA9"/>
    <w:rsid w:val="002277C6"/>
    <w:rsid w:val="002340F6"/>
    <w:rsid w:val="002347D0"/>
    <w:rsid w:val="00247CFE"/>
    <w:rsid w:val="00252215"/>
    <w:rsid w:val="002613FB"/>
    <w:rsid w:val="0026232C"/>
    <w:rsid w:val="00262437"/>
    <w:rsid w:val="00285B52"/>
    <w:rsid w:val="0028729C"/>
    <w:rsid w:val="00294A0B"/>
    <w:rsid w:val="002A556B"/>
    <w:rsid w:val="002B1AC2"/>
    <w:rsid w:val="002B295E"/>
    <w:rsid w:val="002B318D"/>
    <w:rsid w:val="002B77BC"/>
    <w:rsid w:val="002C1916"/>
    <w:rsid w:val="002C32B3"/>
    <w:rsid w:val="002C3A52"/>
    <w:rsid w:val="002D34D8"/>
    <w:rsid w:val="002E29BE"/>
    <w:rsid w:val="002E3599"/>
    <w:rsid w:val="002E5A6F"/>
    <w:rsid w:val="002F1A66"/>
    <w:rsid w:val="00300CDC"/>
    <w:rsid w:val="00303624"/>
    <w:rsid w:val="003070D1"/>
    <w:rsid w:val="00313461"/>
    <w:rsid w:val="0031636F"/>
    <w:rsid w:val="003301C8"/>
    <w:rsid w:val="00335FBC"/>
    <w:rsid w:val="0034460F"/>
    <w:rsid w:val="00351DE7"/>
    <w:rsid w:val="00354CD4"/>
    <w:rsid w:val="00362010"/>
    <w:rsid w:val="00362E7D"/>
    <w:rsid w:val="0036569F"/>
    <w:rsid w:val="00370550"/>
    <w:rsid w:val="00377660"/>
    <w:rsid w:val="003837A4"/>
    <w:rsid w:val="003907B9"/>
    <w:rsid w:val="00391AA1"/>
    <w:rsid w:val="003A6772"/>
    <w:rsid w:val="003B1493"/>
    <w:rsid w:val="003B3038"/>
    <w:rsid w:val="003B35EE"/>
    <w:rsid w:val="003B57FB"/>
    <w:rsid w:val="003B594A"/>
    <w:rsid w:val="003B68EC"/>
    <w:rsid w:val="003C4604"/>
    <w:rsid w:val="003C5759"/>
    <w:rsid w:val="003C7B3C"/>
    <w:rsid w:val="003F5C53"/>
    <w:rsid w:val="003F6481"/>
    <w:rsid w:val="003F71E2"/>
    <w:rsid w:val="003F76E5"/>
    <w:rsid w:val="00403AE4"/>
    <w:rsid w:val="00404782"/>
    <w:rsid w:val="00405214"/>
    <w:rsid w:val="0041146D"/>
    <w:rsid w:val="00411DC5"/>
    <w:rsid w:val="0041201A"/>
    <w:rsid w:val="00413A1F"/>
    <w:rsid w:val="004323DD"/>
    <w:rsid w:val="00447E69"/>
    <w:rsid w:val="00450823"/>
    <w:rsid w:val="00450D01"/>
    <w:rsid w:val="0045688E"/>
    <w:rsid w:val="004571CC"/>
    <w:rsid w:val="00460B73"/>
    <w:rsid w:val="00475503"/>
    <w:rsid w:val="00481C9B"/>
    <w:rsid w:val="004825AC"/>
    <w:rsid w:val="004915AF"/>
    <w:rsid w:val="00491A39"/>
    <w:rsid w:val="00492037"/>
    <w:rsid w:val="004930F6"/>
    <w:rsid w:val="004A62C8"/>
    <w:rsid w:val="004A70E8"/>
    <w:rsid w:val="004B7634"/>
    <w:rsid w:val="004D50BB"/>
    <w:rsid w:val="004E327D"/>
    <w:rsid w:val="004E5E8D"/>
    <w:rsid w:val="004E655C"/>
    <w:rsid w:val="004F298C"/>
    <w:rsid w:val="004F5FC1"/>
    <w:rsid w:val="00501BA0"/>
    <w:rsid w:val="00505269"/>
    <w:rsid w:val="005130D2"/>
    <w:rsid w:val="00520FAB"/>
    <w:rsid w:val="0054250E"/>
    <w:rsid w:val="0054789E"/>
    <w:rsid w:val="0055480F"/>
    <w:rsid w:val="00555029"/>
    <w:rsid w:val="00555B0F"/>
    <w:rsid w:val="005649C4"/>
    <w:rsid w:val="00566472"/>
    <w:rsid w:val="005715E9"/>
    <w:rsid w:val="00576BDF"/>
    <w:rsid w:val="005A09C1"/>
    <w:rsid w:val="005A56BD"/>
    <w:rsid w:val="005B0F34"/>
    <w:rsid w:val="005B4353"/>
    <w:rsid w:val="005B6C2E"/>
    <w:rsid w:val="005C1049"/>
    <w:rsid w:val="005D5B24"/>
    <w:rsid w:val="005E41D1"/>
    <w:rsid w:val="005F335E"/>
    <w:rsid w:val="005F44D3"/>
    <w:rsid w:val="005F6BC0"/>
    <w:rsid w:val="006024F3"/>
    <w:rsid w:val="006052AD"/>
    <w:rsid w:val="00621F5F"/>
    <w:rsid w:val="006305A4"/>
    <w:rsid w:val="00633AE8"/>
    <w:rsid w:val="00642014"/>
    <w:rsid w:val="006469E0"/>
    <w:rsid w:val="00660226"/>
    <w:rsid w:val="006637F5"/>
    <w:rsid w:val="00663D8C"/>
    <w:rsid w:val="0066572D"/>
    <w:rsid w:val="00672F73"/>
    <w:rsid w:val="006832CD"/>
    <w:rsid w:val="0068701C"/>
    <w:rsid w:val="00687587"/>
    <w:rsid w:val="00690723"/>
    <w:rsid w:val="00692376"/>
    <w:rsid w:val="006A0943"/>
    <w:rsid w:val="006B7889"/>
    <w:rsid w:val="006C362D"/>
    <w:rsid w:val="006C428E"/>
    <w:rsid w:val="006C6BF0"/>
    <w:rsid w:val="006E0622"/>
    <w:rsid w:val="006F30D0"/>
    <w:rsid w:val="0070075E"/>
    <w:rsid w:val="0070665A"/>
    <w:rsid w:val="00710492"/>
    <w:rsid w:val="0071613F"/>
    <w:rsid w:val="007251D5"/>
    <w:rsid w:val="00743EA2"/>
    <w:rsid w:val="00744279"/>
    <w:rsid w:val="007464A0"/>
    <w:rsid w:val="00747977"/>
    <w:rsid w:val="007512DF"/>
    <w:rsid w:val="00751672"/>
    <w:rsid w:val="00755A0A"/>
    <w:rsid w:val="00770C9F"/>
    <w:rsid w:val="007739FF"/>
    <w:rsid w:val="00790E7F"/>
    <w:rsid w:val="007A04D9"/>
    <w:rsid w:val="007A1FED"/>
    <w:rsid w:val="007A6205"/>
    <w:rsid w:val="007C1A64"/>
    <w:rsid w:val="007C40A5"/>
    <w:rsid w:val="007C536E"/>
    <w:rsid w:val="007C711A"/>
    <w:rsid w:val="007D1751"/>
    <w:rsid w:val="007D3D51"/>
    <w:rsid w:val="007D5D13"/>
    <w:rsid w:val="007E09CC"/>
    <w:rsid w:val="007E0F92"/>
    <w:rsid w:val="007E17AA"/>
    <w:rsid w:val="007E3FB5"/>
    <w:rsid w:val="007F1715"/>
    <w:rsid w:val="0080233A"/>
    <w:rsid w:val="00802E63"/>
    <w:rsid w:val="00805B63"/>
    <w:rsid w:val="00812457"/>
    <w:rsid w:val="00832599"/>
    <w:rsid w:val="00834786"/>
    <w:rsid w:val="00835AA7"/>
    <w:rsid w:val="008415A2"/>
    <w:rsid w:val="00844234"/>
    <w:rsid w:val="00845C76"/>
    <w:rsid w:val="00847CD3"/>
    <w:rsid w:val="00862684"/>
    <w:rsid w:val="00864AE4"/>
    <w:rsid w:val="008673B4"/>
    <w:rsid w:val="0089152F"/>
    <w:rsid w:val="00896123"/>
    <w:rsid w:val="008A05C4"/>
    <w:rsid w:val="008A21B3"/>
    <w:rsid w:val="008A37D9"/>
    <w:rsid w:val="008B2897"/>
    <w:rsid w:val="008C535F"/>
    <w:rsid w:val="008D0F5A"/>
    <w:rsid w:val="008D49FD"/>
    <w:rsid w:val="008D7213"/>
    <w:rsid w:val="008E4392"/>
    <w:rsid w:val="008E6065"/>
    <w:rsid w:val="008E6ADE"/>
    <w:rsid w:val="008F2666"/>
    <w:rsid w:val="008F2B5F"/>
    <w:rsid w:val="008F2FB2"/>
    <w:rsid w:val="008F4BED"/>
    <w:rsid w:val="009004BE"/>
    <w:rsid w:val="00915534"/>
    <w:rsid w:val="00916378"/>
    <w:rsid w:val="00917993"/>
    <w:rsid w:val="00920D2F"/>
    <w:rsid w:val="009313F5"/>
    <w:rsid w:val="00941750"/>
    <w:rsid w:val="00943A51"/>
    <w:rsid w:val="009466C3"/>
    <w:rsid w:val="009475F3"/>
    <w:rsid w:val="00947AC1"/>
    <w:rsid w:val="009520B5"/>
    <w:rsid w:val="00955D55"/>
    <w:rsid w:val="009566F5"/>
    <w:rsid w:val="00960C2A"/>
    <w:rsid w:val="00971D8E"/>
    <w:rsid w:val="00972990"/>
    <w:rsid w:val="00973C5A"/>
    <w:rsid w:val="009851E6"/>
    <w:rsid w:val="00986FF4"/>
    <w:rsid w:val="0099059B"/>
    <w:rsid w:val="009A62D4"/>
    <w:rsid w:val="009B2EB5"/>
    <w:rsid w:val="009B3789"/>
    <w:rsid w:val="009B3BF6"/>
    <w:rsid w:val="009B4DA1"/>
    <w:rsid w:val="009C0295"/>
    <w:rsid w:val="009E14DE"/>
    <w:rsid w:val="009E469B"/>
    <w:rsid w:val="009E6609"/>
    <w:rsid w:val="009F4548"/>
    <w:rsid w:val="009F6E55"/>
    <w:rsid w:val="00A00E2D"/>
    <w:rsid w:val="00A01802"/>
    <w:rsid w:val="00A07403"/>
    <w:rsid w:val="00A1129D"/>
    <w:rsid w:val="00A15E46"/>
    <w:rsid w:val="00A24E15"/>
    <w:rsid w:val="00A32FD5"/>
    <w:rsid w:val="00A40D04"/>
    <w:rsid w:val="00A42C80"/>
    <w:rsid w:val="00A42EE2"/>
    <w:rsid w:val="00A546AD"/>
    <w:rsid w:val="00A56483"/>
    <w:rsid w:val="00A579B4"/>
    <w:rsid w:val="00A62660"/>
    <w:rsid w:val="00A668C9"/>
    <w:rsid w:val="00A721BC"/>
    <w:rsid w:val="00A75056"/>
    <w:rsid w:val="00A75EA6"/>
    <w:rsid w:val="00A84D42"/>
    <w:rsid w:val="00AA0985"/>
    <w:rsid w:val="00AA130F"/>
    <w:rsid w:val="00AA14F2"/>
    <w:rsid w:val="00AA37F9"/>
    <w:rsid w:val="00AB0B61"/>
    <w:rsid w:val="00AB5015"/>
    <w:rsid w:val="00AC638B"/>
    <w:rsid w:val="00AC74E0"/>
    <w:rsid w:val="00AC7695"/>
    <w:rsid w:val="00AE01EE"/>
    <w:rsid w:val="00AE6A87"/>
    <w:rsid w:val="00AF54C0"/>
    <w:rsid w:val="00AF6317"/>
    <w:rsid w:val="00AF7384"/>
    <w:rsid w:val="00B008D8"/>
    <w:rsid w:val="00B01B8F"/>
    <w:rsid w:val="00B0241A"/>
    <w:rsid w:val="00B03E34"/>
    <w:rsid w:val="00B046C2"/>
    <w:rsid w:val="00B14F6B"/>
    <w:rsid w:val="00B21B65"/>
    <w:rsid w:val="00B27DB0"/>
    <w:rsid w:val="00B32864"/>
    <w:rsid w:val="00B3394C"/>
    <w:rsid w:val="00B4163B"/>
    <w:rsid w:val="00B50B66"/>
    <w:rsid w:val="00B51674"/>
    <w:rsid w:val="00B56C22"/>
    <w:rsid w:val="00B61145"/>
    <w:rsid w:val="00B65611"/>
    <w:rsid w:val="00B66E1F"/>
    <w:rsid w:val="00B70B23"/>
    <w:rsid w:val="00B70CBF"/>
    <w:rsid w:val="00B728F4"/>
    <w:rsid w:val="00B81D36"/>
    <w:rsid w:val="00B83C91"/>
    <w:rsid w:val="00B860C5"/>
    <w:rsid w:val="00BC40B2"/>
    <w:rsid w:val="00BC767E"/>
    <w:rsid w:val="00BE302B"/>
    <w:rsid w:val="00BE3570"/>
    <w:rsid w:val="00BE37EC"/>
    <w:rsid w:val="00BF61E6"/>
    <w:rsid w:val="00C022AF"/>
    <w:rsid w:val="00C027D6"/>
    <w:rsid w:val="00C10F2B"/>
    <w:rsid w:val="00C11FC8"/>
    <w:rsid w:val="00C12943"/>
    <w:rsid w:val="00C27393"/>
    <w:rsid w:val="00C27E22"/>
    <w:rsid w:val="00C463B9"/>
    <w:rsid w:val="00C50765"/>
    <w:rsid w:val="00C54A80"/>
    <w:rsid w:val="00C57D36"/>
    <w:rsid w:val="00C648D6"/>
    <w:rsid w:val="00C667C1"/>
    <w:rsid w:val="00C70D05"/>
    <w:rsid w:val="00C87B4E"/>
    <w:rsid w:val="00C925BC"/>
    <w:rsid w:val="00CA2C92"/>
    <w:rsid w:val="00CB3865"/>
    <w:rsid w:val="00CC00AA"/>
    <w:rsid w:val="00CC01EC"/>
    <w:rsid w:val="00CD180A"/>
    <w:rsid w:val="00CD2E86"/>
    <w:rsid w:val="00CD4798"/>
    <w:rsid w:val="00CD4963"/>
    <w:rsid w:val="00CD73F5"/>
    <w:rsid w:val="00CE64F1"/>
    <w:rsid w:val="00CE65A9"/>
    <w:rsid w:val="00D000D5"/>
    <w:rsid w:val="00D04108"/>
    <w:rsid w:val="00D07385"/>
    <w:rsid w:val="00D1643F"/>
    <w:rsid w:val="00D3415F"/>
    <w:rsid w:val="00D35F9F"/>
    <w:rsid w:val="00D41B07"/>
    <w:rsid w:val="00D44235"/>
    <w:rsid w:val="00D4550E"/>
    <w:rsid w:val="00D50849"/>
    <w:rsid w:val="00D50A70"/>
    <w:rsid w:val="00D51CD0"/>
    <w:rsid w:val="00D611D8"/>
    <w:rsid w:val="00D621B8"/>
    <w:rsid w:val="00D622F9"/>
    <w:rsid w:val="00D70085"/>
    <w:rsid w:val="00D726A9"/>
    <w:rsid w:val="00D73E01"/>
    <w:rsid w:val="00D76DE6"/>
    <w:rsid w:val="00D81ECB"/>
    <w:rsid w:val="00D852DF"/>
    <w:rsid w:val="00D86EEE"/>
    <w:rsid w:val="00DC0543"/>
    <w:rsid w:val="00DC7E48"/>
    <w:rsid w:val="00DD7791"/>
    <w:rsid w:val="00DE373A"/>
    <w:rsid w:val="00DE3C61"/>
    <w:rsid w:val="00DE5DCD"/>
    <w:rsid w:val="00DF7271"/>
    <w:rsid w:val="00E06881"/>
    <w:rsid w:val="00E11308"/>
    <w:rsid w:val="00E15CEC"/>
    <w:rsid w:val="00E16398"/>
    <w:rsid w:val="00E2063C"/>
    <w:rsid w:val="00E2088C"/>
    <w:rsid w:val="00E21EA0"/>
    <w:rsid w:val="00E26DF8"/>
    <w:rsid w:val="00E30341"/>
    <w:rsid w:val="00E41CF4"/>
    <w:rsid w:val="00E43433"/>
    <w:rsid w:val="00E43E54"/>
    <w:rsid w:val="00E50FA1"/>
    <w:rsid w:val="00E658B6"/>
    <w:rsid w:val="00E66B4F"/>
    <w:rsid w:val="00E71055"/>
    <w:rsid w:val="00E75673"/>
    <w:rsid w:val="00E808C6"/>
    <w:rsid w:val="00E81434"/>
    <w:rsid w:val="00E8545D"/>
    <w:rsid w:val="00E87C86"/>
    <w:rsid w:val="00E93A7D"/>
    <w:rsid w:val="00EA2B9D"/>
    <w:rsid w:val="00EA4484"/>
    <w:rsid w:val="00EA5B7C"/>
    <w:rsid w:val="00EA6769"/>
    <w:rsid w:val="00EA7BC1"/>
    <w:rsid w:val="00EB4BF2"/>
    <w:rsid w:val="00ED3384"/>
    <w:rsid w:val="00ED65F8"/>
    <w:rsid w:val="00ED6D9E"/>
    <w:rsid w:val="00EE15EE"/>
    <w:rsid w:val="00EE7E86"/>
    <w:rsid w:val="00EF02B0"/>
    <w:rsid w:val="00EF0D55"/>
    <w:rsid w:val="00EF17A8"/>
    <w:rsid w:val="00F01E47"/>
    <w:rsid w:val="00F12B7C"/>
    <w:rsid w:val="00F130AB"/>
    <w:rsid w:val="00F20159"/>
    <w:rsid w:val="00F24566"/>
    <w:rsid w:val="00F251C3"/>
    <w:rsid w:val="00F32ACF"/>
    <w:rsid w:val="00F37841"/>
    <w:rsid w:val="00F437D8"/>
    <w:rsid w:val="00F452E3"/>
    <w:rsid w:val="00F521EA"/>
    <w:rsid w:val="00F52C52"/>
    <w:rsid w:val="00F64F54"/>
    <w:rsid w:val="00F66A71"/>
    <w:rsid w:val="00F72D9F"/>
    <w:rsid w:val="00F76401"/>
    <w:rsid w:val="00F76736"/>
    <w:rsid w:val="00F810FB"/>
    <w:rsid w:val="00F83095"/>
    <w:rsid w:val="00F83A07"/>
    <w:rsid w:val="00F86B30"/>
    <w:rsid w:val="00F903DF"/>
    <w:rsid w:val="00F90F60"/>
    <w:rsid w:val="00FA67D7"/>
    <w:rsid w:val="00FB1429"/>
    <w:rsid w:val="00FE0BB6"/>
    <w:rsid w:val="00FF581F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9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emf"/><Relationship Id="rId21" Type="http://schemas.openxmlformats.org/officeDocument/2006/relationships/image" Target="media/image8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63" Type="http://schemas.openxmlformats.org/officeDocument/2006/relationships/image" Target="media/image32.png"/><Relationship Id="rId68" Type="http://schemas.openxmlformats.org/officeDocument/2006/relationships/image" Target="media/image37.png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1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3" Type="http://schemas.openxmlformats.org/officeDocument/2006/relationships/image" Target="media/image27.emf"/><Relationship Id="rId58" Type="http://schemas.openxmlformats.org/officeDocument/2006/relationships/oleObject" Target="embeddings/oleObject23.bin"/><Relationship Id="rId66" Type="http://schemas.openxmlformats.org/officeDocument/2006/relationships/image" Target="media/image35.png"/><Relationship Id="rId5" Type="http://schemas.openxmlformats.org/officeDocument/2006/relationships/webSettings" Target="webSettings.xml"/><Relationship Id="rId61" Type="http://schemas.openxmlformats.org/officeDocument/2006/relationships/image" Target="media/image31.emf"/><Relationship Id="rId19" Type="http://schemas.openxmlformats.org/officeDocument/2006/relationships/image" Target="media/image7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png"/><Relationship Id="rId56" Type="http://schemas.openxmlformats.org/officeDocument/2006/relationships/oleObject" Target="embeddings/oleObject22.bin"/><Relationship Id="rId64" Type="http://schemas.openxmlformats.org/officeDocument/2006/relationships/image" Target="media/image33.png"/><Relationship Id="rId69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5.png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png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59" Type="http://schemas.openxmlformats.org/officeDocument/2006/relationships/image" Target="media/image30.emf"/><Relationship Id="rId67" Type="http://schemas.openxmlformats.org/officeDocument/2006/relationships/image" Target="media/image36.png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image" Target="media/image23.png"/><Relationship Id="rId57" Type="http://schemas.openxmlformats.org/officeDocument/2006/relationships/image" Target="media/image29.e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emf"/><Relationship Id="rId52" Type="http://schemas.openxmlformats.org/officeDocument/2006/relationships/image" Target="media/image26.png"/><Relationship Id="rId60" Type="http://schemas.openxmlformats.org/officeDocument/2006/relationships/oleObject" Target="embeddings/oleObject24.bin"/><Relationship Id="rId65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34" Type="http://schemas.openxmlformats.org/officeDocument/2006/relationships/image" Target="media/image15.emf"/><Relationship Id="rId50" Type="http://schemas.openxmlformats.org/officeDocument/2006/relationships/image" Target="media/image24.png"/><Relationship Id="rId55" Type="http://schemas.openxmlformats.org/officeDocument/2006/relationships/image" Target="media/image28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58774-2702-45CA-9148-51BBA6EA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42</cp:revision>
  <cp:lastPrinted>2019-07-06T18:11:00Z</cp:lastPrinted>
  <dcterms:created xsi:type="dcterms:W3CDTF">2019-07-06T14:02:00Z</dcterms:created>
  <dcterms:modified xsi:type="dcterms:W3CDTF">2019-07-06T18:20:00Z</dcterms:modified>
</cp:coreProperties>
</file>