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822C" w14:textId="1C789DAD" w:rsidR="003A6772" w:rsidRPr="00C770D6" w:rsidRDefault="00B61145" w:rsidP="00362010">
      <w:pPr>
        <w:spacing w:after="0" w:line="240" w:lineRule="auto"/>
        <w:rPr>
          <w:lang w:val="en-US"/>
        </w:rPr>
      </w:pPr>
      <w:r w:rsidRPr="00C770D6">
        <w:rPr>
          <w:lang w:val="en-US"/>
        </w:rPr>
        <w:t>CHEM 2324</w:t>
      </w:r>
      <w:r w:rsidRPr="00C770D6">
        <w:rPr>
          <w:lang w:val="en-US"/>
        </w:rPr>
        <w:tab/>
        <w:t xml:space="preserve">Exam </w:t>
      </w:r>
      <w:r w:rsidR="00581181">
        <w:rPr>
          <w:lang w:val="en-US"/>
        </w:rPr>
        <w:t>4</w:t>
      </w:r>
      <w:r w:rsidR="000B493A" w:rsidRPr="00C770D6">
        <w:rPr>
          <w:lang w:val="en-US"/>
        </w:rPr>
        <w:tab/>
      </w:r>
      <w:r w:rsidR="000B493A" w:rsidRPr="00C770D6">
        <w:rPr>
          <w:lang w:val="en-US"/>
        </w:rPr>
        <w:tab/>
      </w:r>
      <w:r w:rsidR="000B493A" w:rsidRPr="00C770D6">
        <w:rPr>
          <w:b/>
          <w:i/>
          <w:u w:val="single"/>
          <w:lang w:val="en-US"/>
        </w:rPr>
        <w:t>Version A</w:t>
      </w:r>
      <w:r w:rsidRPr="00C770D6">
        <w:rPr>
          <w:lang w:val="en-US"/>
        </w:rPr>
        <w:tab/>
        <w:t>Name:</w:t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="001F41D2" w:rsidRPr="00C770D6">
        <w:rPr>
          <w:u w:val="single"/>
          <w:lang w:val="en-US"/>
        </w:rPr>
        <w:tab/>
      </w:r>
      <w:r w:rsidR="001F41D2" w:rsidRPr="00C770D6">
        <w:rPr>
          <w:u w:val="single"/>
          <w:lang w:val="en-US"/>
        </w:rPr>
        <w:tab/>
      </w:r>
    </w:p>
    <w:p w14:paraId="3684DE53" w14:textId="60B231EA" w:rsidR="001F41D2" w:rsidRDefault="00581181" w:rsidP="00362010">
      <w:pPr>
        <w:spacing w:after="0" w:line="240" w:lineRule="auto"/>
        <w:rPr>
          <w:u w:val="single"/>
          <w:lang w:val="en-US"/>
        </w:rPr>
      </w:pPr>
      <w:r>
        <w:rPr>
          <w:lang w:val="en-US"/>
        </w:rPr>
        <w:t>May 16</w:t>
      </w:r>
      <w:r w:rsidR="00B61145" w:rsidRPr="00C770D6">
        <w:rPr>
          <w:lang w:val="en-US"/>
        </w:rPr>
        <w:t>, 201</w:t>
      </w:r>
      <w:r w:rsidR="00F52C52" w:rsidRPr="00C770D6">
        <w:rPr>
          <w:lang w:val="en-US"/>
        </w:rPr>
        <w:t>9</w:t>
      </w:r>
      <w:r w:rsidR="00B61145" w:rsidRPr="00C770D6">
        <w:rPr>
          <w:lang w:val="en-US"/>
        </w:rPr>
        <w:tab/>
      </w:r>
      <w:r w:rsidR="00B61145" w:rsidRPr="00C770D6">
        <w:rPr>
          <w:lang w:val="en-US"/>
        </w:rPr>
        <w:tab/>
      </w:r>
      <w:r w:rsidR="00B61145" w:rsidRPr="00C770D6">
        <w:rPr>
          <w:lang w:val="en-US"/>
        </w:rPr>
        <w:tab/>
      </w:r>
      <w:r w:rsidR="00B61145" w:rsidRPr="00C770D6">
        <w:rPr>
          <w:lang w:val="en-US"/>
        </w:rPr>
        <w:tab/>
      </w:r>
      <w:r w:rsidR="00522E9F" w:rsidRPr="00C770D6">
        <w:rPr>
          <w:lang w:val="en-US"/>
        </w:rPr>
        <w:tab/>
      </w:r>
      <w:r w:rsidR="00B61145" w:rsidRPr="00C770D6">
        <w:rPr>
          <w:lang w:val="en-US"/>
        </w:rPr>
        <w:t>UTEP ID #:</w:t>
      </w:r>
      <w:r w:rsidR="00B61145" w:rsidRPr="00C770D6">
        <w:rPr>
          <w:u w:val="single"/>
          <w:lang w:val="en-US"/>
        </w:rPr>
        <w:tab/>
      </w:r>
      <w:r w:rsidR="00B61145" w:rsidRPr="00C770D6">
        <w:rPr>
          <w:u w:val="single"/>
          <w:lang w:val="en-US"/>
        </w:rPr>
        <w:tab/>
      </w:r>
      <w:r w:rsidR="00B61145" w:rsidRPr="00C770D6">
        <w:rPr>
          <w:u w:val="single"/>
          <w:lang w:val="en-US"/>
        </w:rPr>
        <w:tab/>
      </w:r>
      <w:r w:rsidR="00B61145" w:rsidRPr="00C770D6">
        <w:rPr>
          <w:u w:val="single"/>
          <w:lang w:val="en-US"/>
        </w:rPr>
        <w:tab/>
      </w:r>
      <w:r w:rsidR="00B61145" w:rsidRPr="00C770D6">
        <w:rPr>
          <w:u w:val="single"/>
          <w:lang w:val="en-US"/>
        </w:rPr>
        <w:tab/>
      </w:r>
      <w:r w:rsidR="00B61145" w:rsidRPr="00C770D6">
        <w:rPr>
          <w:u w:val="single"/>
          <w:lang w:val="en-US"/>
        </w:rPr>
        <w:tab/>
      </w:r>
      <w:r w:rsidR="001F41D2" w:rsidRPr="00C770D6">
        <w:rPr>
          <w:u w:val="single"/>
          <w:lang w:val="en-US"/>
        </w:rPr>
        <w:tab/>
      </w:r>
      <w:r w:rsidR="001F41D2" w:rsidRPr="00C770D6">
        <w:rPr>
          <w:u w:val="single"/>
          <w:lang w:val="en-US"/>
        </w:rPr>
        <w:tab/>
      </w:r>
    </w:p>
    <w:p w14:paraId="03FEE644" w14:textId="77777777" w:rsidR="0038096E" w:rsidRDefault="0038096E" w:rsidP="00362010">
      <w:pPr>
        <w:spacing w:after="0" w:line="240" w:lineRule="auto"/>
        <w:rPr>
          <w:u w:val="single"/>
          <w:lang w:val="en-US"/>
        </w:rPr>
      </w:pPr>
    </w:p>
    <w:p w14:paraId="2447B218" w14:textId="2E1AD576" w:rsidR="0081019F" w:rsidRPr="00C770D6" w:rsidRDefault="00963142" w:rsidP="00B2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T</w:t>
      </w:r>
      <w:r w:rsidR="001F41D2" w:rsidRPr="00C770D6">
        <w:rPr>
          <w:lang w:val="en-US"/>
        </w:rPr>
        <w:t xml:space="preserve">he Exam </w:t>
      </w:r>
      <w:r w:rsidR="00581181">
        <w:rPr>
          <w:lang w:val="en-US"/>
        </w:rPr>
        <w:t>4</w:t>
      </w:r>
      <w:r w:rsidR="00163FD4">
        <w:rPr>
          <w:lang w:val="en-US"/>
        </w:rPr>
        <w:t xml:space="preserve"> </w:t>
      </w:r>
      <w:r w:rsidR="001F41D2" w:rsidRPr="00C770D6">
        <w:rPr>
          <w:lang w:val="en-US"/>
        </w:rPr>
        <w:t xml:space="preserve">retake homework </w:t>
      </w:r>
      <w:r w:rsidR="00B83ED0">
        <w:rPr>
          <w:lang w:val="en-US"/>
        </w:rPr>
        <w:t>is</w:t>
      </w:r>
      <w:r w:rsidR="001F41D2" w:rsidRPr="00C770D6">
        <w:rPr>
          <w:lang w:val="en-US"/>
        </w:rPr>
        <w:t xml:space="preserve"> due </w:t>
      </w:r>
      <w:r w:rsidR="00581181" w:rsidRPr="00963142">
        <w:rPr>
          <w:b/>
          <w:i/>
          <w:u w:val="single"/>
          <w:lang w:val="en-US"/>
        </w:rPr>
        <w:t>tomorrow</w:t>
      </w:r>
      <w:r w:rsidR="00581181">
        <w:rPr>
          <w:lang w:val="en-US"/>
        </w:rPr>
        <w:t xml:space="preserve">, </w:t>
      </w:r>
      <w:r w:rsidR="001F41D2" w:rsidRPr="00C770D6">
        <w:rPr>
          <w:lang w:val="en-US"/>
        </w:rPr>
        <w:t xml:space="preserve">Friday, </w:t>
      </w:r>
      <w:r w:rsidR="00581181">
        <w:rPr>
          <w:lang w:val="en-US"/>
        </w:rPr>
        <w:t>May 17</w:t>
      </w:r>
      <w:r w:rsidR="001F41D2" w:rsidRPr="00C770D6">
        <w:rPr>
          <w:lang w:val="en-US"/>
        </w:rPr>
        <w:t xml:space="preserve">, before 5 pm through </w:t>
      </w:r>
      <w:hyperlink r:id="rId6" w:history="1">
        <w:r w:rsidR="001F41D2" w:rsidRPr="00C770D6">
          <w:rPr>
            <w:rStyle w:val="Hyperlink"/>
            <w:lang w:val="en-US"/>
          </w:rPr>
          <w:t>http://organic.utep.edu/quiz</w:t>
        </w:r>
      </w:hyperlink>
      <w:r w:rsidR="001F41D2" w:rsidRPr="00C770D6">
        <w:rPr>
          <w:lang w:val="en-US"/>
        </w:rPr>
        <w:t>, no exc</w:t>
      </w:r>
      <w:r w:rsidR="00581181">
        <w:rPr>
          <w:lang w:val="en-US"/>
        </w:rPr>
        <w:t xml:space="preserve">eptions or excuses.  </w:t>
      </w:r>
      <w:r w:rsidR="001F41D2" w:rsidRPr="00C770D6">
        <w:rPr>
          <w:lang w:val="en-US"/>
        </w:rPr>
        <w:t>Expect an email from me this evening.</w:t>
      </w:r>
    </w:p>
    <w:p w14:paraId="05044D8D" w14:textId="55B6D966" w:rsidR="0038096E" w:rsidRPr="00AF020F" w:rsidRDefault="00AF020F" w:rsidP="00AF020F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How many </w:t>
      </w:r>
      <w:r w:rsidRPr="00AF020F">
        <w:rPr>
          <w:i/>
          <w:lang w:val="en-US"/>
        </w:rPr>
        <w:t>R</w:t>
      </w:r>
      <w:r>
        <w:rPr>
          <w:lang w:val="en-US"/>
        </w:rPr>
        <w:t xml:space="preserve"> </w:t>
      </w:r>
      <w:r w:rsidR="00C25986">
        <w:rPr>
          <w:lang w:val="en-US"/>
        </w:rPr>
        <w:t>chiral centers</w:t>
      </w:r>
      <w:r>
        <w:rPr>
          <w:lang w:val="en-US"/>
        </w:rPr>
        <w:t xml:space="preserve"> does the following cat “attractant” have?</w:t>
      </w:r>
      <w:r w:rsidRPr="00AF020F">
        <w:rPr>
          <w:lang w:val="en-US"/>
        </w:rPr>
        <w:t xml:space="preserve"> </w:t>
      </w:r>
      <w:r w:rsidR="00B71301">
        <w:object w:dxaOrig="2640" w:dyaOrig="2347" w14:anchorId="0AC455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5pt;height:58.3pt" o:ole="">
            <v:imagedata r:id="rId7" o:title=""/>
          </v:shape>
          <o:OLEObject Type="Embed" ProgID="ChemDraw.Document.6.0" ShapeID="_x0000_i1025" DrawAspect="Content" ObjectID="_1619344019" r:id="rId8"/>
        </w:object>
      </w:r>
    </w:p>
    <w:p w14:paraId="06B2D3FD" w14:textId="77777777" w:rsidR="00AF020F" w:rsidRDefault="00AF020F" w:rsidP="00AF020F">
      <w:pPr>
        <w:spacing w:after="0" w:line="240" w:lineRule="auto"/>
        <w:rPr>
          <w:lang w:val="en-US"/>
        </w:rPr>
      </w:pPr>
    </w:p>
    <w:p w14:paraId="213B9D35" w14:textId="7C49F667" w:rsidR="00437535" w:rsidRPr="00AF020F" w:rsidRDefault="00AF020F" w:rsidP="00AF020F">
      <w:pPr>
        <w:spacing w:after="0" w:line="240" w:lineRule="auto"/>
        <w:rPr>
          <w:lang w:val="en-US"/>
        </w:rPr>
      </w:pPr>
      <w:r>
        <w:rPr>
          <w:lang w:val="en-US"/>
        </w:rPr>
        <w:t>a.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c. 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e. not a.-d.</w:t>
      </w:r>
    </w:p>
    <w:p w14:paraId="5DD975BB" w14:textId="350CEF9D" w:rsidR="00437535" w:rsidRDefault="00437535" w:rsidP="00CC39C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Is the </w:t>
      </w:r>
      <w:r w:rsidR="00B71301">
        <w:rPr>
          <w:lang w:val="en-US"/>
        </w:rPr>
        <w:t>structure</w:t>
      </w:r>
      <w:r>
        <w:rPr>
          <w:lang w:val="en-US"/>
        </w:rPr>
        <w:t xml:space="preserve"> in the following Newman projection?</w:t>
      </w:r>
      <w:r w:rsidRPr="00437535">
        <w:rPr>
          <w:lang w:val="en-US"/>
        </w:rPr>
        <w:t xml:space="preserve"> </w:t>
      </w:r>
      <w:r w:rsidR="00B71301">
        <w:rPr>
          <w:lang w:val="en-US"/>
        </w:rPr>
        <w:tab/>
      </w:r>
      <w:r w:rsidR="00B71301">
        <w:rPr>
          <w:lang w:val="en-US"/>
        </w:rPr>
        <w:tab/>
      </w:r>
      <w:r w:rsidR="00B71301">
        <w:object w:dxaOrig="2911" w:dyaOrig="2621" w14:anchorId="6B5451F1">
          <v:shape id="_x0000_i1026" type="#_x0000_t75" style="width:72.7pt;height:65.5pt" o:ole="" o:allowoverlap="f">
            <v:imagedata r:id="rId9" o:title=""/>
          </v:shape>
          <o:OLEObject Type="Embed" ProgID="ChemDraw.Document.6.0" ShapeID="_x0000_i1026" DrawAspect="Content" ObjectID="_1619344020" r:id="rId10"/>
        </w:object>
      </w:r>
    </w:p>
    <w:p w14:paraId="7A86814A" w14:textId="19CF12F8" w:rsidR="00437535" w:rsidRDefault="00437535" w:rsidP="00CC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8666BBD" w14:textId="4116C82F" w:rsidR="00437535" w:rsidRDefault="00437535" w:rsidP="00CC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. achiral but not </w:t>
      </w:r>
      <w:proofErr w:type="spellStart"/>
      <w:r>
        <w:rPr>
          <w:lang w:val="en-US"/>
        </w:rPr>
        <w:t>meso</w:t>
      </w:r>
      <w:proofErr w:type="spellEnd"/>
      <w:r>
        <w:rPr>
          <w:lang w:val="en-US"/>
        </w:rPr>
        <w:tab/>
      </w:r>
      <w:r>
        <w:rPr>
          <w:lang w:val="en-US"/>
        </w:rPr>
        <w:tab/>
        <w:t>b. chiral</w:t>
      </w:r>
      <w:r>
        <w:rPr>
          <w:lang w:val="en-US"/>
        </w:rPr>
        <w:tab/>
      </w:r>
      <w:r>
        <w:rPr>
          <w:lang w:val="en-US"/>
        </w:rPr>
        <w:tab/>
      </w:r>
      <w:r w:rsidR="00B71301">
        <w:rPr>
          <w:lang w:val="en-US"/>
        </w:rPr>
        <w:tab/>
      </w:r>
      <w:r>
        <w:rPr>
          <w:lang w:val="en-US"/>
        </w:rPr>
        <w:t xml:space="preserve">c. </w:t>
      </w:r>
      <w:proofErr w:type="spellStart"/>
      <w:r>
        <w:rPr>
          <w:lang w:val="en-US"/>
        </w:rPr>
        <w:t>meso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="00B71301">
        <w:rPr>
          <w:lang w:val="en-US"/>
        </w:rPr>
        <w:tab/>
      </w:r>
      <w:r>
        <w:rPr>
          <w:lang w:val="en-US"/>
        </w:rPr>
        <w:t>d. not a.-c.</w:t>
      </w:r>
    </w:p>
    <w:p w14:paraId="70A25A7A" w14:textId="77CFDC79" w:rsidR="00437535" w:rsidRDefault="00437535" w:rsidP="00AF020F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>
        <w:rPr>
          <w:lang w:val="en-US"/>
        </w:rPr>
        <w:t>What is the relation bet</w:t>
      </w:r>
      <w:r w:rsidR="00901A4B">
        <w:rPr>
          <w:lang w:val="en-US"/>
        </w:rPr>
        <w:t xml:space="preserve">ween the structure in </w:t>
      </w:r>
      <w:r w:rsidR="00901A4B" w:rsidRPr="00B83ED0">
        <w:rPr>
          <w:u w:val="single"/>
          <w:lang w:val="en-US"/>
        </w:rPr>
        <w:t>question 2</w:t>
      </w:r>
      <w:r w:rsidR="00901A4B">
        <w:rPr>
          <w:lang w:val="en-US"/>
        </w:rPr>
        <w:t xml:space="preserve"> and the following Fischer projection</w:t>
      </w:r>
      <w:r>
        <w:rPr>
          <w:lang w:val="en-US"/>
        </w:rPr>
        <w:t>?</w:t>
      </w:r>
      <w:r w:rsidR="00901A4B" w:rsidRPr="00901A4B">
        <w:rPr>
          <w:lang w:val="en-US"/>
        </w:rPr>
        <w:t xml:space="preserve"> </w:t>
      </w:r>
      <w:r w:rsidR="00B71301">
        <w:object w:dxaOrig="1713" w:dyaOrig="2081" w14:anchorId="38177AD4">
          <v:shape id="_x0000_i1027" type="#_x0000_t75" style="width:42.5pt;height:52.45pt" o:ole="" o:allowoverlap="f">
            <v:imagedata r:id="rId11" o:title=""/>
          </v:shape>
          <o:OLEObject Type="Embed" ProgID="ChemDraw.Document.6.0" ShapeID="_x0000_i1027" DrawAspect="Content" ObjectID="_1619344021" r:id="rId12"/>
        </w:object>
      </w:r>
    </w:p>
    <w:p w14:paraId="1F75F32F" w14:textId="77777777" w:rsidR="00437535" w:rsidRDefault="00437535" w:rsidP="00437535">
      <w:pPr>
        <w:spacing w:after="0" w:line="240" w:lineRule="auto"/>
        <w:rPr>
          <w:lang w:val="en-US"/>
        </w:rPr>
      </w:pPr>
    </w:p>
    <w:p w14:paraId="1354EECE" w14:textId="251F4D4B" w:rsidR="00437535" w:rsidRDefault="00437535" w:rsidP="00437535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constitutional isomers</w:t>
      </w:r>
      <w:r>
        <w:rPr>
          <w:lang w:val="en-US"/>
        </w:rPr>
        <w:tab/>
        <w:t xml:space="preserve">b. </w:t>
      </w:r>
      <w:proofErr w:type="spellStart"/>
      <w:r>
        <w:rPr>
          <w:lang w:val="en-US"/>
        </w:rPr>
        <w:t>diastereomers</w:t>
      </w:r>
      <w:proofErr w:type="spellEnd"/>
      <w:r>
        <w:rPr>
          <w:lang w:val="en-US"/>
        </w:rPr>
        <w:tab/>
        <w:t>c. enantiomers</w:t>
      </w:r>
      <w:r>
        <w:rPr>
          <w:lang w:val="en-US"/>
        </w:rPr>
        <w:tab/>
      </w:r>
      <w:r>
        <w:rPr>
          <w:lang w:val="en-US"/>
        </w:rPr>
        <w:tab/>
        <w:t>d. equivalents</w:t>
      </w:r>
      <w:r>
        <w:rPr>
          <w:lang w:val="en-US"/>
        </w:rPr>
        <w:tab/>
      </w:r>
      <w:r>
        <w:rPr>
          <w:lang w:val="en-US"/>
        </w:rPr>
        <w:tab/>
        <w:t>e. not a.-d.</w:t>
      </w:r>
    </w:p>
    <w:p w14:paraId="3C5A1A38" w14:textId="7787FAC2" w:rsidR="00437535" w:rsidRPr="00437535" w:rsidRDefault="00437535" w:rsidP="00437535">
      <w:pPr>
        <w:spacing w:after="0" w:line="240" w:lineRule="auto"/>
        <w:rPr>
          <w:lang w:val="en-US"/>
        </w:rPr>
      </w:pPr>
    </w:p>
    <w:p w14:paraId="10B01F17" w14:textId="77777777" w:rsidR="00C904AA" w:rsidRDefault="00C904AA" w:rsidP="00C904AA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For sure the enantiomer of the structure in </w:t>
      </w:r>
      <w:r w:rsidRPr="00C904AA">
        <w:rPr>
          <w:u w:val="single"/>
          <w:lang w:val="en-US"/>
        </w:rPr>
        <w:t>question 3</w:t>
      </w:r>
      <w:r>
        <w:rPr>
          <w:lang w:val="en-US"/>
        </w:rPr>
        <w:t xml:space="preserve"> is?</w:t>
      </w:r>
    </w:p>
    <w:p w14:paraId="4FA57053" w14:textId="77777777" w:rsidR="00C904AA" w:rsidRDefault="00C904AA" w:rsidP="00C9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8D2F81F" w14:textId="77777777" w:rsidR="00C904AA" w:rsidRDefault="00C904AA" w:rsidP="00C9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</w:t>
      </w:r>
      <w:r w:rsidRPr="00D00D65">
        <w:rPr>
          <w:i/>
          <w:lang w:val="en-US"/>
        </w:rPr>
        <w:t xml:space="preserve"> </w:t>
      </w:r>
      <w:r w:rsidRPr="0042262B">
        <w:rPr>
          <w:i/>
          <w:lang w:val="en-US"/>
        </w:rPr>
        <w:t>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</w:t>
      </w:r>
      <w:r w:rsidRPr="00D00D65">
        <w:rPr>
          <w:i/>
          <w:lang w:val="en-US"/>
        </w:rPr>
        <w:t xml:space="preserve"> </w:t>
      </w:r>
      <w:r w:rsidRPr="0042262B">
        <w:rPr>
          <w:i/>
          <w:lang w:val="en-US"/>
        </w:rPr>
        <w:t>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42262B">
        <w:rPr>
          <w:i/>
          <w:lang w:val="en-US"/>
        </w:rPr>
        <w:t>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</w:t>
      </w:r>
      <w:proofErr w:type="spellEnd"/>
      <w:r>
        <w:rPr>
          <w:lang w:val="en-US"/>
        </w:rPr>
        <w:t xml:space="preserve">. </w:t>
      </w:r>
      <w:r w:rsidRPr="0042262B">
        <w:rPr>
          <w:i/>
          <w:lang w:val="en-US"/>
        </w:rPr>
        <w:t>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e. not a.-d.</w:t>
      </w:r>
    </w:p>
    <w:p w14:paraId="70857A2D" w14:textId="77777777" w:rsidR="00C904AA" w:rsidRDefault="00C904AA" w:rsidP="00C904AA">
      <w:pPr>
        <w:spacing w:after="0" w:line="240" w:lineRule="auto"/>
        <w:rPr>
          <w:lang w:val="en-US"/>
        </w:rPr>
      </w:pPr>
    </w:p>
    <w:p w14:paraId="322CC5A7" w14:textId="170B4573" w:rsidR="00901A4B" w:rsidRDefault="00901A4B" w:rsidP="00C904AA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What is the percent composition of the major enantiomer of a mixture of enantiomers that has </w:t>
      </w:r>
      <w:r w:rsidR="00C25986">
        <w:rPr>
          <w:lang w:val="en-US"/>
        </w:rPr>
        <w:t xml:space="preserve">an </w:t>
      </w:r>
      <w:r>
        <w:rPr>
          <w:lang w:val="en-US"/>
        </w:rPr>
        <w:t xml:space="preserve">optical rotation of 50° when pure enantiomers of the same compounds have a </w:t>
      </w:r>
      <w:r w:rsidR="00C25986">
        <w:rPr>
          <w:lang w:val="en-US"/>
        </w:rPr>
        <w:t xml:space="preserve">specific </w:t>
      </w:r>
      <w:r>
        <w:rPr>
          <w:lang w:val="en-US"/>
        </w:rPr>
        <w:t>rotation of ±</w:t>
      </w:r>
      <w:r w:rsidR="00212DBA">
        <w:rPr>
          <w:lang w:val="en-US"/>
        </w:rPr>
        <w:t xml:space="preserve"> </w:t>
      </w:r>
      <w:r>
        <w:rPr>
          <w:lang w:val="en-US"/>
        </w:rPr>
        <w:t>100°?</w:t>
      </w:r>
    </w:p>
    <w:p w14:paraId="62A36278" w14:textId="77777777" w:rsidR="00901A4B" w:rsidRDefault="00901A4B" w:rsidP="00C904AA">
      <w:pPr>
        <w:spacing w:after="0" w:line="240" w:lineRule="auto"/>
        <w:rPr>
          <w:lang w:val="en-US"/>
        </w:rPr>
      </w:pPr>
    </w:p>
    <w:p w14:paraId="238551C4" w14:textId="53C62D75" w:rsidR="00901A4B" w:rsidRDefault="00901A4B" w:rsidP="00C904AA">
      <w:pPr>
        <w:spacing w:after="0" w:line="240" w:lineRule="auto"/>
        <w:rPr>
          <w:lang w:val="en-US"/>
        </w:rPr>
      </w:pPr>
      <w:r>
        <w:rPr>
          <w:lang w:val="en-US"/>
        </w:rPr>
        <w:t>a. 50 %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="003A5196">
        <w:rPr>
          <w:lang w:val="en-US"/>
        </w:rPr>
        <w:t>60</w:t>
      </w:r>
      <w:r>
        <w:rPr>
          <w:lang w:val="en-US"/>
        </w:rPr>
        <w:t xml:space="preserve"> %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="003A5196">
        <w:rPr>
          <w:lang w:val="en-US"/>
        </w:rPr>
        <w:t>67</w:t>
      </w:r>
      <w:r>
        <w:rPr>
          <w:lang w:val="en-US"/>
        </w:rPr>
        <w:t xml:space="preserve"> %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="003A5196">
        <w:rPr>
          <w:lang w:val="en-US"/>
        </w:rPr>
        <w:t>75</w:t>
      </w:r>
      <w:r>
        <w:rPr>
          <w:lang w:val="en-US"/>
        </w:rPr>
        <w:t xml:space="preserve"> %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e. not a.-d.</w:t>
      </w:r>
    </w:p>
    <w:p w14:paraId="653C59F0" w14:textId="06DCFA9C" w:rsidR="0042262B" w:rsidRPr="0042262B" w:rsidRDefault="0042262B" w:rsidP="0042262B">
      <w:pPr>
        <w:spacing w:after="0" w:line="240" w:lineRule="auto"/>
        <w:rPr>
          <w:lang w:val="en-US"/>
        </w:rPr>
      </w:pPr>
    </w:p>
    <w:p w14:paraId="258F6A37" w14:textId="03DFBE22" w:rsidR="00B71301" w:rsidRDefault="00AF020F" w:rsidP="00B71301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How many </w:t>
      </w:r>
      <w:r w:rsidRPr="001E4D5A">
        <w:rPr>
          <w:u w:val="single"/>
          <w:lang w:val="en-US"/>
        </w:rPr>
        <w:t>enantiomer pairs</w:t>
      </w:r>
      <w:r>
        <w:rPr>
          <w:lang w:val="en-US"/>
        </w:rPr>
        <w:t xml:space="preserve"> are in the family </w:t>
      </w:r>
      <w:r w:rsidR="006761DD">
        <w:rPr>
          <w:lang w:val="en-US"/>
        </w:rPr>
        <w:t xml:space="preserve">of stereoisomers </w:t>
      </w:r>
      <w:r>
        <w:rPr>
          <w:lang w:val="en-US"/>
        </w:rPr>
        <w:t>of the following core structure of a common “natural” sweetener?</w:t>
      </w:r>
      <w:r w:rsidR="00321EEB">
        <w:rPr>
          <w:lang w:val="en-US"/>
        </w:rPr>
        <w:t xml:space="preserve">  </w:t>
      </w:r>
      <w:r w:rsidR="00D543F8">
        <w:rPr>
          <w:lang w:val="en-US"/>
        </w:rPr>
        <w:t>Don’t worry if some of the stereoisome</w:t>
      </w:r>
      <w:r w:rsidR="006761DD">
        <w:rPr>
          <w:lang w:val="en-US"/>
        </w:rPr>
        <w:t>rs are not physically possible.</w:t>
      </w:r>
    </w:p>
    <w:p w14:paraId="7FA8860B" w14:textId="6048272A" w:rsidR="00AF020F" w:rsidRDefault="00B71301" w:rsidP="00B7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object w:dxaOrig="4721" w:dyaOrig="1975" w14:anchorId="6686F761">
          <v:shape id="_x0000_i1028" type="#_x0000_t75" style="width:117.95pt;height:49.35pt" o:ole="" o:allowoverlap="f">
            <v:imagedata r:id="rId13" o:title=""/>
          </v:shape>
          <o:OLEObject Type="Embed" ProgID="ChemDraw.Document.6.0" ShapeID="_x0000_i1028" DrawAspect="Content" ObjectID="_1619344022" r:id="rId14"/>
        </w:object>
      </w:r>
    </w:p>
    <w:p w14:paraId="45DA9A20" w14:textId="0624B4FA" w:rsidR="00AF020F" w:rsidRDefault="00AF020F" w:rsidP="00B7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a. </w:t>
      </w:r>
      <w:r w:rsidR="00CF6204">
        <w:rPr>
          <w:lang w:val="en-US"/>
        </w:rPr>
        <w:t>128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="00CF6204">
        <w:rPr>
          <w:lang w:val="en-US"/>
        </w:rPr>
        <w:t>64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="00CF6204">
        <w:rPr>
          <w:lang w:val="en-US"/>
        </w:rPr>
        <w:t>32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="00CF6204">
        <w:rPr>
          <w:lang w:val="en-US"/>
        </w:rPr>
        <w:t>16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e. not a.-d.</w:t>
      </w:r>
    </w:p>
    <w:p w14:paraId="6BD5DE02" w14:textId="42C20F44" w:rsidR="00AF020F" w:rsidRPr="0093798B" w:rsidRDefault="00B651D5" w:rsidP="00AF020F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The following </w:t>
      </w:r>
      <w:r w:rsidR="001D6E57">
        <w:rPr>
          <w:lang w:val="en-US"/>
        </w:rPr>
        <w:t>1</w:t>
      </w:r>
      <w:proofErr w:type="gramStart"/>
      <w:r w:rsidR="002626E3">
        <w:rPr>
          <w:lang w:val="en-US"/>
        </w:rPr>
        <w:t>,2</w:t>
      </w:r>
      <w:proofErr w:type="gramEnd"/>
      <w:r w:rsidR="002626E3">
        <w:rPr>
          <w:lang w:val="en-US"/>
        </w:rPr>
        <w:t>-dimethylcyclohexane structures</w:t>
      </w:r>
      <w:r w:rsidR="001D6E57">
        <w:rPr>
          <w:lang w:val="en-US"/>
        </w:rPr>
        <w:t xml:space="preserve"> </w:t>
      </w:r>
      <w:r>
        <w:rPr>
          <w:lang w:val="en-US"/>
        </w:rPr>
        <w:t xml:space="preserve">should have the same </w:t>
      </w:r>
      <w:r w:rsidRPr="00B651D5">
        <w:rPr>
          <w:vertAlign w:val="superscript"/>
          <w:lang w:val="en-US"/>
        </w:rPr>
        <w:t>13</w:t>
      </w:r>
      <w:r>
        <w:rPr>
          <w:lang w:val="en-US"/>
        </w:rPr>
        <w:t>C NMR?</w:t>
      </w:r>
      <w:r w:rsidR="00B71301" w:rsidRPr="00B71301">
        <w:rPr>
          <w:lang w:val="en-US"/>
        </w:rPr>
        <w:t xml:space="preserve"> </w:t>
      </w:r>
      <w:r w:rsidR="00B71301">
        <w:object w:dxaOrig="3924" w:dyaOrig="1373" w14:anchorId="1756EFE4">
          <v:shape id="_x0000_i1029" type="#_x0000_t75" style="width:98.05pt;height:34.3pt" o:ole="" o:allowoverlap="f">
            <v:imagedata r:id="rId15" o:title=""/>
          </v:shape>
          <o:OLEObject Type="Embed" ProgID="ChemDraw.Document.6.0" ShapeID="_x0000_i1029" DrawAspect="Content" ObjectID="_1619344023" r:id="rId16"/>
        </w:object>
      </w:r>
      <w:r w:rsidR="0093798B" w:rsidRPr="0093798B">
        <w:rPr>
          <w:lang w:val="en-US"/>
        </w:rPr>
        <w:t xml:space="preserve"> </w:t>
      </w:r>
    </w:p>
    <w:p w14:paraId="76A9FDD6" w14:textId="77777777" w:rsidR="0093798B" w:rsidRDefault="0093798B" w:rsidP="0093798B">
      <w:pPr>
        <w:spacing w:after="0" w:line="240" w:lineRule="auto"/>
        <w:rPr>
          <w:lang w:val="en-US"/>
        </w:rPr>
      </w:pPr>
    </w:p>
    <w:p w14:paraId="63C87279" w14:textId="1145EFA9" w:rsidR="00B651D5" w:rsidRPr="00B651D5" w:rsidRDefault="0093798B" w:rsidP="00B651D5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true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false</w:t>
      </w:r>
    </w:p>
    <w:p w14:paraId="145A35A3" w14:textId="7E7B51B5" w:rsidR="00B651D5" w:rsidRPr="001D6E57" w:rsidRDefault="00B651D5" w:rsidP="00CC39C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The following </w:t>
      </w:r>
      <w:r w:rsidR="0093798B">
        <w:rPr>
          <w:lang w:val="en-US"/>
        </w:rPr>
        <w:t>1</w:t>
      </w:r>
      <w:proofErr w:type="gramStart"/>
      <w:r w:rsidR="002626E3">
        <w:rPr>
          <w:lang w:val="en-US"/>
        </w:rPr>
        <w:t>,2</w:t>
      </w:r>
      <w:proofErr w:type="gramEnd"/>
      <w:r w:rsidR="002626E3">
        <w:rPr>
          <w:lang w:val="en-US"/>
        </w:rPr>
        <w:t>-dimethylcyclohexane structures</w:t>
      </w:r>
      <w:r>
        <w:rPr>
          <w:lang w:val="en-US"/>
        </w:rPr>
        <w:t xml:space="preserve"> should have the same </w:t>
      </w:r>
      <w:r w:rsidR="0093798B">
        <w:rPr>
          <w:lang w:val="en-US"/>
        </w:rPr>
        <w:t>biological activity?</w:t>
      </w:r>
      <w:r w:rsidR="00B71301" w:rsidRPr="00B71301">
        <w:rPr>
          <w:lang w:val="en-US"/>
        </w:rPr>
        <w:t xml:space="preserve"> </w:t>
      </w:r>
      <w:r w:rsidR="00B71301">
        <w:object w:dxaOrig="3638" w:dyaOrig="1579" w14:anchorId="773CFF7A">
          <v:shape id="_x0000_i1030" type="#_x0000_t75" style="width:89.85pt;height:39.45pt" o:ole="" o:allowoverlap="f">
            <v:imagedata r:id="rId17" o:title=""/>
          </v:shape>
          <o:OLEObject Type="Embed" ProgID="ChemDraw.Document.6.0" ShapeID="_x0000_i1030" DrawAspect="Content" ObjectID="_1619344024" r:id="rId18"/>
        </w:object>
      </w:r>
    </w:p>
    <w:p w14:paraId="0D3BB591" w14:textId="77777777" w:rsidR="001D6E57" w:rsidRDefault="001D6E57" w:rsidP="00CC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7CFB3E6" w14:textId="6E774E93" w:rsidR="001D6E57" w:rsidRDefault="001D6E57" w:rsidP="00CC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true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false</w:t>
      </w:r>
    </w:p>
    <w:p w14:paraId="4F9C11FC" w14:textId="77777777" w:rsidR="006966F7" w:rsidRDefault="006966F7" w:rsidP="001D6E57">
      <w:pPr>
        <w:spacing w:after="0" w:line="240" w:lineRule="auto"/>
        <w:rPr>
          <w:lang w:val="en-US"/>
        </w:rPr>
      </w:pPr>
    </w:p>
    <w:p w14:paraId="280A9FC5" w14:textId="498DD7FF" w:rsidR="00B71301" w:rsidRDefault="001B6B4C" w:rsidP="001D6E57">
      <w:pPr>
        <w:spacing w:after="0" w:line="240" w:lineRule="auto"/>
        <w:rPr>
          <w:lang w:val="en-US"/>
        </w:rPr>
      </w:pPr>
      <w:bookmarkStart w:id="0" w:name="_GoBack"/>
      <w:r>
        <w:rPr>
          <w:rFonts w:ascii="Times New Roman" w:hAnsi="Times New Roman"/>
          <w:noProof/>
          <w:lang w:val="en-US"/>
        </w:rPr>
        <w:lastRenderedPageBreak/>
        <w:drawing>
          <wp:inline distT="0" distB="0" distL="0" distR="0" wp14:anchorId="61A41F69" wp14:editId="7055EDD0">
            <wp:extent cx="6853555" cy="8451850"/>
            <wp:effectExtent l="0" t="0" r="444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845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73DE0">
        <w:rPr>
          <w:noProof/>
        </w:rPr>
        <w:lastRenderedPageBreak/>
        <w:object w:dxaOrig="1440" w:dyaOrig="1440" w14:anchorId="29679BF8">
          <v:shape id="_x0000_s1073" type="#_x0000_t75" style="position:absolute;margin-left:422.6pt;margin-top:.2pt;width:80.8pt;height:62.05pt;z-index:251659264;mso-position-horizontal-relative:text;mso-position-vertical-relative:text">
            <v:imagedata r:id="rId20" o:title=""/>
            <w10:wrap type="square"/>
          </v:shape>
          <o:OLEObject Type="Embed" ProgID="ChemDraw.Document.6.0" ShapeID="_x0000_s1073" DrawAspect="Content" ObjectID="_1619344040" r:id="rId21"/>
        </w:object>
      </w:r>
      <w:r w:rsidR="0001483B">
        <w:rPr>
          <w:lang w:val="en-US"/>
        </w:rPr>
        <w:t>9.-12</w:t>
      </w:r>
      <w:r w:rsidR="003C4C6C">
        <w:rPr>
          <w:lang w:val="en-US"/>
        </w:rPr>
        <w:t xml:space="preserve">.  Classify each pair of </w:t>
      </w:r>
      <w:r w:rsidR="00061CA5">
        <w:rPr>
          <w:lang w:val="en-US"/>
        </w:rPr>
        <w:t xml:space="preserve">numbered </w:t>
      </w:r>
      <w:r w:rsidR="003C4C6C">
        <w:rPr>
          <w:lang w:val="en-US"/>
        </w:rPr>
        <w:t>hydrogen</w:t>
      </w:r>
      <w:r w:rsidR="00061CA5">
        <w:rPr>
          <w:lang w:val="en-US"/>
        </w:rPr>
        <w:t>s</w:t>
      </w:r>
      <w:r w:rsidR="003C4C6C">
        <w:rPr>
          <w:lang w:val="en-US"/>
        </w:rPr>
        <w:t xml:space="preserve"> </w:t>
      </w:r>
      <w:r w:rsidR="00061CA5">
        <w:rPr>
          <w:lang w:val="en-US"/>
        </w:rPr>
        <w:t xml:space="preserve">on </w:t>
      </w:r>
      <w:r w:rsidR="00061CA5" w:rsidRPr="00061CA5">
        <w:rPr>
          <w:i/>
          <w:lang w:val="en-US"/>
        </w:rPr>
        <w:t>trans</w:t>
      </w:r>
      <w:r w:rsidR="00061CA5">
        <w:rPr>
          <w:lang w:val="en-US"/>
        </w:rPr>
        <w:t>-1</w:t>
      </w:r>
      <w:proofErr w:type="gramStart"/>
      <w:r w:rsidR="00061CA5">
        <w:rPr>
          <w:lang w:val="en-US"/>
        </w:rPr>
        <w:t>,4</w:t>
      </w:r>
      <w:proofErr w:type="gramEnd"/>
      <w:r w:rsidR="00061CA5">
        <w:rPr>
          <w:lang w:val="en-US"/>
        </w:rPr>
        <w:t>-dimethylcyclohex</w:t>
      </w:r>
      <w:r w:rsidR="005A0278">
        <w:rPr>
          <w:lang w:val="en-US"/>
        </w:rPr>
        <w:t>a</w:t>
      </w:r>
      <w:r w:rsidR="00061CA5">
        <w:rPr>
          <w:lang w:val="en-US"/>
        </w:rPr>
        <w:t>ne</w:t>
      </w:r>
      <w:r w:rsidR="003C4C6C">
        <w:rPr>
          <w:lang w:val="en-US"/>
        </w:rPr>
        <w:t xml:space="preserve"> to </w:t>
      </w:r>
      <w:r w:rsidR="00061CA5">
        <w:rPr>
          <w:lang w:val="en-US"/>
        </w:rPr>
        <w:t xml:space="preserve">a </w:t>
      </w:r>
      <w:proofErr w:type="spellStart"/>
      <w:r w:rsidR="00061CA5">
        <w:rPr>
          <w:lang w:val="en-US"/>
        </w:rPr>
        <w:t>topicity</w:t>
      </w:r>
      <w:proofErr w:type="spellEnd"/>
      <w:r w:rsidR="00061CA5">
        <w:rPr>
          <w:lang w:val="en-US"/>
        </w:rPr>
        <w:t xml:space="preserve"> relation to the right</w:t>
      </w:r>
      <w:r w:rsidR="003C4C6C">
        <w:rPr>
          <w:lang w:val="en-US"/>
        </w:rPr>
        <w:t>.  Answers may be repeated.</w:t>
      </w:r>
      <w:r w:rsidR="00061CA5">
        <w:rPr>
          <w:lang w:val="en-US"/>
        </w:rPr>
        <w:t xml:space="preserve">  For clarity, not all hydrogens are shown.</w:t>
      </w:r>
      <w:r w:rsidR="00061CA5" w:rsidRPr="00D543F8">
        <w:rPr>
          <w:lang w:val="en-US"/>
        </w:rPr>
        <w:t xml:space="preserve"> </w:t>
      </w:r>
    </w:p>
    <w:p w14:paraId="5197FF06" w14:textId="77777777" w:rsidR="003C4C6C" w:rsidRPr="001D6E57" w:rsidRDefault="003C4C6C" w:rsidP="001D6E57">
      <w:pPr>
        <w:spacing w:after="0" w:line="240" w:lineRule="auto"/>
        <w:rPr>
          <w:lang w:val="en-US"/>
        </w:rPr>
      </w:pPr>
    </w:p>
    <w:p w14:paraId="775EDC70" w14:textId="18B23889" w:rsidR="001D6E57" w:rsidRDefault="003C4C6C" w:rsidP="00AF020F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>
        <w:rPr>
          <w:lang w:val="en-US"/>
        </w:rPr>
        <w:t>H</w:t>
      </w:r>
      <w:r w:rsidR="00061CA5" w:rsidRPr="00061CA5">
        <w:rPr>
          <w:vertAlign w:val="subscript"/>
          <w:lang w:val="en-US"/>
        </w:rPr>
        <w:t>1</w:t>
      </w:r>
      <w:r w:rsidR="00061CA5">
        <w:rPr>
          <w:lang w:val="en-US"/>
        </w:rPr>
        <w:t xml:space="preserve"> and H</w:t>
      </w:r>
      <w:r w:rsidR="00061CA5" w:rsidRPr="00061CA5">
        <w:rPr>
          <w:vertAlign w:val="subscript"/>
          <w:lang w:val="en-US"/>
        </w:rPr>
        <w:t>2</w:t>
      </w:r>
      <w:r w:rsidR="00061CA5">
        <w:rPr>
          <w:lang w:val="en-US"/>
        </w:rPr>
        <w:tab/>
      </w:r>
      <w:r w:rsidR="00061CA5">
        <w:rPr>
          <w:lang w:val="en-US"/>
        </w:rPr>
        <w:tab/>
      </w:r>
      <w:r w:rsidR="00061CA5">
        <w:rPr>
          <w:u w:val="single"/>
          <w:lang w:val="en-US"/>
        </w:rPr>
        <w:tab/>
      </w:r>
      <w:r w:rsidR="00061CA5">
        <w:rPr>
          <w:lang w:val="en-US"/>
        </w:rPr>
        <w:tab/>
      </w:r>
      <w:r w:rsidR="005A0278">
        <w:rPr>
          <w:lang w:val="en-US"/>
        </w:rPr>
        <w:tab/>
      </w:r>
      <w:r w:rsidR="00061CA5">
        <w:rPr>
          <w:lang w:val="en-US"/>
        </w:rPr>
        <w:t>a. constitutional heterotopic</w:t>
      </w:r>
    </w:p>
    <w:p w14:paraId="5A9988A5" w14:textId="082FA169" w:rsidR="00061CA5" w:rsidRDefault="00061CA5" w:rsidP="00AF020F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>
        <w:rPr>
          <w:lang w:val="en-US"/>
        </w:rPr>
        <w:t>H</w:t>
      </w:r>
      <w:r w:rsidRPr="00061CA5">
        <w:rPr>
          <w:vertAlign w:val="subscript"/>
          <w:lang w:val="en-US"/>
        </w:rPr>
        <w:t>1</w:t>
      </w:r>
      <w:r>
        <w:rPr>
          <w:lang w:val="en-US"/>
        </w:rPr>
        <w:t xml:space="preserve"> and H</w:t>
      </w:r>
      <w:r w:rsidRPr="00061CA5">
        <w:rPr>
          <w:vertAlign w:val="subscript"/>
          <w:lang w:val="en-US"/>
        </w:rPr>
        <w:t>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ab/>
      </w:r>
      <w:r w:rsidR="005A0278">
        <w:rPr>
          <w:lang w:val="en-US"/>
        </w:rPr>
        <w:tab/>
      </w:r>
      <w:r>
        <w:rPr>
          <w:lang w:val="en-US"/>
        </w:rPr>
        <w:t xml:space="preserve">b. </w:t>
      </w:r>
      <w:proofErr w:type="spellStart"/>
      <w:r>
        <w:rPr>
          <w:lang w:val="en-US"/>
        </w:rPr>
        <w:t>diastereotopic</w:t>
      </w:r>
      <w:proofErr w:type="spellEnd"/>
    </w:p>
    <w:p w14:paraId="0FE327BF" w14:textId="264FF11E" w:rsidR="00061CA5" w:rsidRDefault="00061CA5" w:rsidP="00AF020F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>
        <w:rPr>
          <w:lang w:val="en-US"/>
        </w:rPr>
        <w:t>H</w:t>
      </w:r>
      <w:r w:rsidRPr="00061CA5">
        <w:rPr>
          <w:vertAlign w:val="subscript"/>
          <w:lang w:val="en-US"/>
        </w:rPr>
        <w:t>1</w:t>
      </w:r>
      <w:r>
        <w:rPr>
          <w:lang w:val="en-US"/>
        </w:rPr>
        <w:t xml:space="preserve"> and H</w:t>
      </w:r>
      <w:r w:rsidRPr="00061CA5">
        <w:rPr>
          <w:vertAlign w:val="subscript"/>
          <w:lang w:val="en-US"/>
        </w:rPr>
        <w:t>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ab/>
      </w:r>
      <w:r w:rsidR="005A0278">
        <w:rPr>
          <w:lang w:val="en-US"/>
        </w:rPr>
        <w:tab/>
      </w:r>
      <w:r>
        <w:rPr>
          <w:lang w:val="en-US"/>
        </w:rPr>
        <w:t xml:space="preserve">c. </w:t>
      </w:r>
      <w:proofErr w:type="spellStart"/>
      <w:r>
        <w:rPr>
          <w:lang w:val="en-US"/>
        </w:rPr>
        <w:t>enantiotopic</w:t>
      </w:r>
      <w:proofErr w:type="spellEnd"/>
    </w:p>
    <w:p w14:paraId="7A9722BF" w14:textId="32287697" w:rsidR="00061CA5" w:rsidRDefault="00061CA5" w:rsidP="00AF020F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>
        <w:rPr>
          <w:lang w:val="en-US"/>
        </w:rPr>
        <w:t>H</w:t>
      </w:r>
      <w:r w:rsidRPr="00061CA5">
        <w:rPr>
          <w:vertAlign w:val="subscript"/>
          <w:lang w:val="en-US"/>
        </w:rPr>
        <w:t>1</w:t>
      </w:r>
      <w:r>
        <w:rPr>
          <w:lang w:val="en-US"/>
        </w:rPr>
        <w:t xml:space="preserve"> and H</w:t>
      </w:r>
      <w:r w:rsidRPr="00061CA5">
        <w:rPr>
          <w:vertAlign w:val="subscript"/>
          <w:lang w:val="en-US"/>
        </w:rPr>
        <w:t>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ab/>
      </w:r>
      <w:r w:rsidR="005A0278">
        <w:rPr>
          <w:lang w:val="en-US"/>
        </w:rPr>
        <w:tab/>
      </w:r>
      <w:r>
        <w:rPr>
          <w:lang w:val="en-US"/>
        </w:rPr>
        <w:t>d. equivalent (homotopic)</w:t>
      </w:r>
      <w:r>
        <w:rPr>
          <w:lang w:val="en-US"/>
        </w:rPr>
        <w:tab/>
      </w:r>
      <w:r w:rsidR="005A0278">
        <w:rPr>
          <w:lang w:val="en-US"/>
        </w:rPr>
        <w:tab/>
      </w:r>
      <w:r>
        <w:rPr>
          <w:lang w:val="en-US"/>
        </w:rPr>
        <w:t>e. not a.-d.</w:t>
      </w:r>
    </w:p>
    <w:p w14:paraId="068AA77C" w14:textId="77777777" w:rsidR="00A016D7" w:rsidRDefault="00A016D7" w:rsidP="00A016D7">
      <w:pPr>
        <w:spacing w:after="0" w:line="240" w:lineRule="auto"/>
        <w:rPr>
          <w:lang w:val="en-US"/>
        </w:rPr>
      </w:pPr>
    </w:p>
    <w:p w14:paraId="2ACDD675" w14:textId="6140D8E2" w:rsidR="00A016D7" w:rsidRDefault="00A016D7" w:rsidP="003C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13.-</w:t>
      </w:r>
      <w:r w:rsidR="005751A5">
        <w:rPr>
          <w:lang w:val="en-US"/>
        </w:rPr>
        <w:t>17.  How many carbon signals do the following compounds have?  Answer may be repeated.</w:t>
      </w:r>
    </w:p>
    <w:p w14:paraId="2D3B9145" w14:textId="77777777" w:rsidR="005751A5" w:rsidRPr="00A016D7" w:rsidRDefault="005751A5" w:rsidP="003C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A34CC33" w14:textId="16A04B30" w:rsidR="00A016D7" w:rsidRPr="00D3482B" w:rsidRDefault="00D3482B" w:rsidP="003C7A41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object w:dxaOrig="1641" w:dyaOrig="978" w14:anchorId="2FE67F2E">
          <v:shape id="_x0000_i1032" type="#_x0000_t75" style="width:41.15pt;height:24.7pt" o:ole="">
            <v:imagedata r:id="rId22" o:title=""/>
          </v:shape>
          <o:OLEObject Type="Embed" ProgID="ChemDraw.Document.6.0" ShapeID="_x0000_i1032" DrawAspect="Content" ObjectID="_1619344025" r:id="rId23"/>
        </w:object>
      </w:r>
      <w:r w:rsidRPr="00D3482B">
        <w:rPr>
          <w:u w:val="single"/>
          <w:lang w:val="en-US"/>
        </w:rPr>
        <w:tab/>
      </w:r>
      <w:r w:rsidRPr="00D3482B">
        <w:rPr>
          <w:u w:val="single"/>
          <w:lang w:val="en-US"/>
        </w:rPr>
        <w:tab/>
      </w:r>
      <w:r w:rsidRPr="00D3482B">
        <w:rPr>
          <w:lang w:val="en-US"/>
        </w:rPr>
        <w:t>14.</w:t>
      </w:r>
      <w:r w:rsidRPr="00D3482B">
        <w:t xml:space="preserve"> </w:t>
      </w:r>
      <w:r w:rsidR="00794C03">
        <w:object w:dxaOrig="2373" w:dyaOrig="979" w14:anchorId="4F5EB57F">
          <v:shape id="_x0000_i1033" type="#_x0000_t75" style="width:59.65pt;height:24.7pt" o:ole="">
            <v:imagedata r:id="rId24" o:title=""/>
          </v:shape>
          <o:OLEObject Type="Embed" ProgID="ChemDraw.Document.6.0" ShapeID="_x0000_i1033" DrawAspect="Content" ObjectID="_1619344026" r:id="rId25"/>
        </w:object>
      </w:r>
      <w:r w:rsidR="00794C03">
        <w:rPr>
          <w:u w:val="single"/>
        </w:rPr>
        <w:tab/>
      </w:r>
      <w:r>
        <w:t>15.</w:t>
      </w:r>
      <w:r w:rsidRPr="00D3482B">
        <w:t xml:space="preserve"> </w:t>
      </w:r>
      <w:r>
        <w:object w:dxaOrig="930" w:dyaOrig="931" w14:anchorId="4EEFD00A">
          <v:shape id="_x0000_i1034" type="#_x0000_t75" style="width:22.95pt;height:22.95pt" o:ole="">
            <v:imagedata r:id="rId26" o:title=""/>
          </v:shape>
          <o:OLEObject Type="Embed" ProgID="ChemDraw.Document.6.0" ShapeID="_x0000_i1034" DrawAspect="Content" ObjectID="_1619344027" r:id="rId27"/>
        </w:object>
      </w:r>
      <w:r>
        <w:rPr>
          <w:u w:val="single"/>
        </w:rPr>
        <w:tab/>
      </w:r>
      <w:r>
        <w:rPr>
          <w:u w:val="single"/>
        </w:rPr>
        <w:tab/>
      </w:r>
      <w:r>
        <w:t>16.</w:t>
      </w:r>
      <w:r w:rsidRPr="00D3482B">
        <w:t xml:space="preserve"> </w:t>
      </w:r>
      <w:r>
        <w:object w:dxaOrig="1108" w:dyaOrig="1111" w14:anchorId="7CE345EC">
          <v:shape id="_x0000_i1035" type="#_x0000_t75" style="width:28.1pt;height:28.1pt" o:ole="">
            <v:imagedata r:id="rId28" o:title=""/>
          </v:shape>
          <o:OLEObject Type="Embed" ProgID="ChemDraw.Document.6.0" ShapeID="_x0000_i1035" DrawAspect="Content" ObjectID="_1619344028" r:id="rId29"/>
        </w:object>
      </w:r>
      <w:r>
        <w:rPr>
          <w:u w:val="single"/>
        </w:rPr>
        <w:tab/>
      </w:r>
      <w:r>
        <w:rPr>
          <w:u w:val="single"/>
        </w:rPr>
        <w:tab/>
      </w:r>
      <w:r>
        <w:t>17.</w:t>
      </w:r>
      <w:r w:rsidRPr="00D3482B">
        <w:t xml:space="preserve"> </w:t>
      </w:r>
      <w:r>
        <w:object w:dxaOrig="1013" w:dyaOrig="1061" w14:anchorId="6BCF56DC">
          <v:shape id="_x0000_i1036" type="#_x0000_t75" style="width:25.35pt;height:26.4pt" o:ole="">
            <v:imagedata r:id="rId30" o:title=""/>
          </v:shape>
          <o:OLEObject Type="Embed" ProgID="ChemDraw.Document.6.0" ShapeID="_x0000_i1036" DrawAspect="Content" ObjectID="_1619344029" r:id="rId31"/>
        </w:object>
      </w:r>
      <w:r>
        <w:rPr>
          <w:u w:val="single"/>
        </w:rPr>
        <w:tab/>
      </w:r>
      <w:r>
        <w:rPr>
          <w:u w:val="single"/>
        </w:rPr>
        <w:tab/>
      </w:r>
    </w:p>
    <w:p w14:paraId="503751B5" w14:textId="77777777" w:rsidR="00D3482B" w:rsidRDefault="00D3482B" w:rsidP="003C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B302480" w14:textId="6A34BC59" w:rsidR="00D3482B" w:rsidRDefault="00D3482B" w:rsidP="003C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a. 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c.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e. not a.-d.</w:t>
      </w:r>
    </w:p>
    <w:p w14:paraId="267DF33C" w14:textId="77777777" w:rsidR="00626395" w:rsidRDefault="00626395" w:rsidP="00D3482B">
      <w:pPr>
        <w:spacing w:after="0" w:line="240" w:lineRule="auto"/>
        <w:rPr>
          <w:lang w:val="en-US"/>
        </w:rPr>
      </w:pPr>
    </w:p>
    <w:p w14:paraId="48E90982" w14:textId="16F68A86" w:rsidR="00626395" w:rsidRDefault="00D543F8" w:rsidP="00D3482B">
      <w:pPr>
        <w:spacing w:after="0" w:line="240" w:lineRule="auto"/>
        <w:rPr>
          <w:lang w:val="en-US"/>
        </w:rPr>
      </w:pPr>
      <w:r>
        <w:rPr>
          <w:lang w:val="en-US"/>
        </w:rPr>
        <w:t xml:space="preserve">18.-22.  </w:t>
      </w:r>
      <w:r w:rsidR="005B373D">
        <w:rPr>
          <w:lang w:val="en-US"/>
        </w:rPr>
        <w:t xml:space="preserve">Exactly match </w:t>
      </w:r>
      <w:r w:rsidR="000B7589">
        <w:rPr>
          <w:lang w:val="en-US"/>
        </w:rPr>
        <w:t xml:space="preserve">each </w:t>
      </w:r>
      <w:r w:rsidR="000B7589" w:rsidRPr="000B7589">
        <w:rPr>
          <w:vertAlign w:val="superscript"/>
          <w:lang w:val="en-US"/>
        </w:rPr>
        <w:t>1</w:t>
      </w:r>
      <w:r w:rsidR="000B7589">
        <w:rPr>
          <w:lang w:val="en-US"/>
        </w:rPr>
        <w:t>H NMR</w:t>
      </w:r>
      <w:r w:rsidR="005B373D">
        <w:rPr>
          <w:lang w:val="en-US"/>
        </w:rPr>
        <w:t xml:space="preserve"> spectrum to a compound below.  Remember that coupling is not observed between equivalent or </w:t>
      </w:r>
      <w:proofErr w:type="spellStart"/>
      <w:r w:rsidR="005B373D">
        <w:rPr>
          <w:lang w:val="en-US"/>
        </w:rPr>
        <w:t>enantiotopic</w:t>
      </w:r>
      <w:proofErr w:type="spellEnd"/>
      <w:r w:rsidR="005B373D">
        <w:rPr>
          <w:lang w:val="en-US"/>
        </w:rPr>
        <w:t xml:space="preserve"> hydrogens because they are being observed at the same time.</w:t>
      </w:r>
      <w:r w:rsidR="005616D2">
        <w:rPr>
          <w:lang w:val="en-US"/>
        </w:rPr>
        <w:t xml:space="preserve">  Integrations are not necessary to match these compounds.</w:t>
      </w:r>
    </w:p>
    <w:p w14:paraId="51D75AB4" w14:textId="33A389F4" w:rsidR="000B7589" w:rsidRPr="003C7A41" w:rsidRDefault="000B7589" w:rsidP="003C7A41">
      <w:pPr>
        <w:pStyle w:val="ListParagraph"/>
        <w:numPr>
          <w:ilvl w:val="0"/>
          <w:numId w:val="30"/>
        </w:numPr>
        <w:spacing w:after="0" w:line="240" w:lineRule="auto"/>
        <w:rPr>
          <w:u w:val="single"/>
          <w:lang w:val="en-US"/>
        </w:rPr>
      </w:pPr>
      <w:r w:rsidRPr="000B7589">
        <w:t xml:space="preserve"> </w:t>
      </w:r>
      <w:r>
        <w:object w:dxaOrig="1637" w:dyaOrig="1740" w14:anchorId="16969A6D">
          <v:shape id="_x0000_i1037" type="#_x0000_t75" style="width:40.1pt;height:43.2pt" o:ole="">
            <v:imagedata r:id="rId32" o:title=""/>
          </v:shape>
          <o:OLEObject Type="Embed" ProgID="ChemDraw.Document.6.0" ShapeID="_x0000_i1037" DrawAspect="Content" ObjectID="_1619344030" r:id="rId33"/>
        </w:object>
      </w:r>
      <w:r w:rsidRPr="003C7A41">
        <w:rPr>
          <w:u w:val="single"/>
        </w:rPr>
        <w:tab/>
      </w:r>
      <w:r w:rsidRPr="003C7A41">
        <w:rPr>
          <w:u w:val="single"/>
        </w:rPr>
        <w:tab/>
      </w:r>
      <w:r>
        <w:t>19.</w:t>
      </w:r>
      <w:r w:rsidRPr="000B7589">
        <w:t xml:space="preserve"> </w:t>
      </w:r>
      <w:r>
        <w:object w:dxaOrig="1195" w:dyaOrig="1370" w14:anchorId="1AF181C6">
          <v:shape id="_x0000_i1038" type="#_x0000_t75" style="width:30.15pt;height:34.65pt" o:ole="">
            <v:imagedata r:id="rId34" o:title=""/>
          </v:shape>
          <o:OLEObject Type="Embed" ProgID="ChemDraw.Document.6.0" ShapeID="_x0000_i1038" DrawAspect="Content" ObjectID="_1619344031" r:id="rId35"/>
        </w:object>
      </w:r>
      <w:r w:rsidRPr="003C7A41">
        <w:rPr>
          <w:u w:val="single"/>
        </w:rPr>
        <w:tab/>
      </w:r>
      <w:r w:rsidRPr="003C7A41">
        <w:rPr>
          <w:u w:val="single"/>
        </w:rPr>
        <w:tab/>
      </w:r>
      <w:r>
        <w:t>20.</w:t>
      </w:r>
      <w:r w:rsidRPr="000B7589">
        <w:t xml:space="preserve"> </w:t>
      </w:r>
      <w:r>
        <w:object w:dxaOrig="2155" w:dyaOrig="1137" w14:anchorId="1D9D4132">
          <v:shape id="_x0000_i1039" type="#_x0000_t75" style="width:53.5pt;height:28.1pt" o:ole="">
            <v:imagedata r:id="rId36" o:title=""/>
          </v:shape>
          <o:OLEObject Type="Embed" ProgID="ChemDraw.Document.6.0" ShapeID="_x0000_i1039" DrawAspect="Content" ObjectID="_1619344032" r:id="rId37"/>
        </w:object>
      </w:r>
      <w:r w:rsidRPr="003C7A41">
        <w:rPr>
          <w:u w:val="single"/>
        </w:rPr>
        <w:tab/>
      </w:r>
      <w:r w:rsidRPr="003C7A41">
        <w:rPr>
          <w:u w:val="single"/>
        </w:rPr>
        <w:tab/>
      </w:r>
      <w:r>
        <w:t>21.</w:t>
      </w:r>
      <w:r w:rsidRPr="000B7589">
        <w:t xml:space="preserve"> </w:t>
      </w:r>
      <w:r>
        <w:object w:dxaOrig="1128" w:dyaOrig="1440" w14:anchorId="6F25CB5C">
          <v:shape id="_x0000_i1040" type="#_x0000_t75" style="width:28.1pt;height:35.65pt" o:ole="">
            <v:imagedata r:id="rId38" o:title=""/>
          </v:shape>
          <o:OLEObject Type="Embed" ProgID="ChemDraw.Document.6.0" ShapeID="_x0000_i1040" DrawAspect="Content" ObjectID="_1619344033" r:id="rId39"/>
        </w:object>
      </w:r>
      <w:r w:rsidRPr="003C7A41">
        <w:rPr>
          <w:u w:val="single"/>
        </w:rPr>
        <w:tab/>
      </w:r>
      <w:r w:rsidRPr="003C7A41">
        <w:rPr>
          <w:u w:val="single"/>
        </w:rPr>
        <w:tab/>
      </w:r>
      <w:r>
        <w:t>22.</w:t>
      </w:r>
      <w:r w:rsidRPr="000B7589">
        <w:t xml:space="preserve"> </w:t>
      </w:r>
      <w:r>
        <w:object w:dxaOrig="2155" w:dyaOrig="1070" w14:anchorId="1614AA74">
          <v:shape id="_x0000_i1041" type="#_x0000_t75" style="width:53.85pt;height:27.1pt" o:ole="">
            <v:imagedata r:id="rId40" o:title=""/>
          </v:shape>
          <o:OLEObject Type="Embed" ProgID="ChemDraw.Document.6.0" ShapeID="_x0000_i1041" DrawAspect="Content" ObjectID="_1619344034" r:id="rId41"/>
        </w:object>
      </w:r>
      <w:r w:rsidRPr="003C7A41">
        <w:rPr>
          <w:u w:val="single"/>
        </w:rPr>
        <w:tab/>
      </w:r>
      <w:r w:rsidRPr="003C7A41">
        <w:rPr>
          <w:u w:val="single"/>
        </w:rPr>
        <w:tab/>
      </w:r>
    </w:p>
    <w:p w14:paraId="6A1447DE" w14:textId="2C44FA57" w:rsidR="002F5C05" w:rsidRDefault="00B85A93" w:rsidP="00D3482B">
      <w:pPr>
        <w:spacing w:after="0" w:line="240" w:lineRule="auto"/>
        <w:rPr>
          <w:lang w:val="en-US"/>
        </w:rPr>
      </w:pPr>
      <w:r>
        <w:rPr>
          <w:lang w:val="en-US"/>
        </w:rPr>
        <w:t>a.</w:t>
      </w:r>
      <w:r w:rsidR="005B373D" w:rsidRPr="005B373D">
        <w:rPr>
          <w:noProof/>
          <w:lang w:val="en-US"/>
        </w:rPr>
        <w:t xml:space="preserve"> </w:t>
      </w:r>
      <w:r w:rsidR="005B373D">
        <w:rPr>
          <w:noProof/>
          <w:lang w:val="en-US"/>
        </w:rPr>
        <w:drawing>
          <wp:inline distT="0" distB="0" distL="0" distR="0" wp14:anchorId="00341091" wp14:editId="1103A622">
            <wp:extent cx="393192" cy="1929384"/>
            <wp:effectExtent l="0" t="0" r="6985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192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4D7">
        <w:rPr>
          <w:noProof/>
          <w:lang w:val="en-US"/>
        </w:rPr>
        <w:tab/>
      </w:r>
      <w:r>
        <w:rPr>
          <w:lang w:val="en-US"/>
        </w:rPr>
        <w:t>b.</w:t>
      </w:r>
      <w:r w:rsidR="005B373D" w:rsidRPr="005B373D">
        <w:rPr>
          <w:noProof/>
          <w:lang w:val="en-US"/>
        </w:rPr>
        <w:t xml:space="preserve"> </w:t>
      </w:r>
      <w:r w:rsidR="005B373D">
        <w:rPr>
          <w:noProof/>
          <w:lang w:val="en-US"/>
        </w:rPr>
        <w:drawing>
          <wp:inline distT="0" distB="0" distL="0" distR="0" wp14:anchorId="2DE879FB" wp14:editId="54091E66">
            <wp:extent cx="768096" cy="196596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4D7">
        <w:rPr>
          <w:noProof/>
          <w:lang w:val="en-US"/>
        </w:rPr>
        <w:tab/>
      </w:r>
      <w:r w:rsidR="009104D7">
        <w:rPr>
          <w:noProof/>
          <w:lang w:val="en-US"/>
        </w:rPr>
        <w:tab/>
      </w:r>
      <w:r>
        <w:rPr>
          <w:lang w:val="en-US"/>
        </w:rPr>
        <w:t>c.</w:t>
      </w:r>
      <w:r w:rsidR="005B373D" w:rsidRPr="005B373D">
        <w:rPr>
          <w:noProof/>
          <w:lang w:val="en-US"/>
        </w:rPr>
        <w:t xml:space="preserve"> </w:t>
      </w:r>
      <w:r w:rsidR="005B373D">
        <w:rPr>
          <w:noProof/>
          <w:lang w:val="en-US"/>
        </w:rPr>
        <w:drawing>
          <wp:inline distT="0" distB="0" distL="0" distR="0" wp14:anchorId="6DCB4802" wp14:editId="38FE93A8">
            <wp:extent cx="1161288" cy="1892808"/>
            <wp:effectExtent l="0" t="0" r="127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288" cy="189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73D">
        <w:rPr>
          <w:lang w:val="en-US"/>
        </w:rPr>
        <w:tab/>
      </w:r>
      <w:r>
        <w:rPr>
          <w:lang w:val="en-US"/>
        </w:rPr>
        <w:t>d.</w:t>
      </w:r>
      <w:r w:rsidR="005B373D" w:rsidRPr="005B373D">
        <w:rPr>
          <w:noProof/>
          <w:lang w:val="en-US"/>
        </w:rPr>
        <w:t xml:space="preserve"> </w:t>
      </w:r>
      <w:r w:rsidR="005B373D">
        <w:rPr>
          <w:noProof/>
          <w:lang w:val="en-US"/>
        </w:rPr>
        <w:drawing>
          <wp:inline distT="0" distB="0" distL="0" distR="0" wp14:anchorId="001D5157" wp14:editId="19737943">
            <wp:extent cx="1143000" cy="18745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73D">
        <w:rPr>
          <w:lang w:val="en-US"/>
        </w:rPr>
        <w:tab/>
      </w:r>
      <w:r>
        <w:rPr>
          <w:lang w:val="en-US"/>
        </w:rPr>
        <w:t>e.</w:t>
      </w:r>
      <w:r w:rsidR="005B373D" w:rsidRPr="005B373D">
        <w:rPr>
          <w:noProof/>
          <w:lang w:val="en-US"/>
        </w:rPr>
        <w:t xml:space="preserve"> </w:t>
      </w:r>
      <w:r w:rsidR="005B373D">
        <w:rPr>
          <w:noProof/>
          <w:lang w:val="en-US"/>
        </w:rPr>
        <w:drawing>
          <wp:inline distT="0" distB="0" distL="0" distR="0" wp14:anchorId="5A09A2AE" wp14:editId="7DFFC206">
            <wp:extent cx="1188720" cy="187452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5E1DA" w14:textId="6978941F" w:rsidR="00B85A93" w:rsidRPr="00D3482B" w:rsidRDefault="00B85A93" w:rsidP="00D3482B">
      <w:pPr>
        <w:spacing w:after="0" w:line="240" w:lineRule="auto"/>
        <w:rPr>
          <w:lang w:val="en-US"/>
        </w:rPr>
      </w:pPr>
    </w:p>
    <w:p w14:paraId="05219A09" w14:textId="1C78C38A" w:rsidR="000D7BD9" w:rsidRDefault="009104D7" w:rsidP="00C06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23.-27.  </w:t>
      </w:r>
      <w:r w:rsidR="007C57C4">
        <w:rPr>
          <w:lang w:val="en-US"/>
        </w:rPr>
        <w:t>Exactly match each IR spectral listing</w:t>
      </w:r>
      <w:r w:rsidR="001B6B4C">
        <w:rPr>
          <w:lang w:val="en-US"/>
        </w:rPr>
        <w:t>s</w:t>
      </w:r>
      <w:r w:rsidR="00E17E88">
        <w:rPr>
          <w:lang w:val="en-US"/>
        </w:rPr>
        <w:t xml:space="preserve"> in cm</w:t>
      </w:r>
      <w:r w:rsidR="00E17E88">
        <w:rPr>
          <w:vertAlign w:val="superscript"/>
          <w:lang w:val="en-US"/>
        </w:rPr>
        <w:t>-1</w:t>
      </w:r>
      <w:r w:rsidR="001B6B4C">
        <w:rPr>
          <w:lang w:val="en-US"/>
        </w:rPr>
        <w:t xml:space="preserve"> </w:t>
      </w:r>
      <w:r w:rsidR="007C57C4">
        <w:rPr>
          <w:lang w:val="en-US"/>
        </w:rPr>
        <w:t xml:space="preserve">to a compound to the right.  </w:t>
      </w:r>
      <w:r w:rsidR="00E17E88">
        <w:rPr>
          <w:lang w:val="en-US"/>
        </w:rPr>
        <w:t>An</w:t>
      </w:r>
      <w:r w:rsidR="007C57C4">
        <w:rPr>
          <w:lang w:val="en-US"/>
        </w:rPr>
        <w:t xml:space="preserve"> IR table is given on the back of the first sheet.</w:t>
      </w:r>
    </w:p>
    <w:p w14:paraId="590F7128" w14:textId="083E6F39" w:rsidR="003C7A41" w:rsidRPr="00642309" w:rsidRDefault="00642309" w:rsidP="00C06A3F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3311 (s), 2962 (s), 2120 (v)</w:t>
      </w:r>
      <w:r w:rsidR="00D1177E">
        <w:rPr>
          <w:lang w:val="en-US"/>
        </w:rPr>
        <w:tab/>
      </w:r>
      <w:r w:rsidR="00D1177E">
        <w:rPr>
          <w:lang w:val="en-US"/>
        </w:rPr>
        <w:tab/>
      </w:r>
      <w:r w:rsidR="00D1177E">
        <w:rPr>
          <w:lang w:val="en-US"/>
        </w:rPr>
        <w:tab/>
      </w:r>
      <w:r w:rsidR="00D1177E">
        <w:rPr>
          <w:u w:val="single"/>
          <w:lang w:val="en-US"/>
        </w:rPr>
        <w:tab/>
      </w:r>
      <w:r w:rsidR="00D1177E">
        <w:rPr>
          <w:lang w:val="en-US"/>
        </w:rPr>
        <w:tab/>
      </w:r>
      <w:r w:rsidR="00D1177E">
        <w:rPr>
          <w:lang w:val="en-US"/>
        </w:rPr>
        <w:tab/>
        <w:t xml:space="preserve">a. </w:t>
      </w:r>
      <w:r>
        <w:object w:dxaOrig="1637" w:dyaOrig="1070" w14:anchorId="1A4268DA">
          <v:shape id="_x0000_i1042" type="#_x0000_t75" style="width:41.15pt;height:27.1pt" o:ole="">
            <v:imagedata r:id="rId47" o:title=""/>
          </v:shape>
          <o:OLEObject Type="Embed" ProgID="ChemDraw.Document.6.0" ShapeID="_x0000_i1042" DrawAspect="Content" ObjectID="_1619344035" r:id="rId48"/>
        </w:object>
      </w:r>
    </w:p>
    <w:p w14:paraId="1F44CABE" w14:textId="77777777" w:rsidR="00642309" w:rsidRPr="00642309" w:rsidRDefault="00642309" w:rsidP="00C06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F9BD0B2" w14:textId="2F87EFBC" w:rsidR="00C06A3F" w:rsidRPr="00C06A3F" w:rsidRDefault="00642309" w:rsidP="00C06A3F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3366 (s broad), 2974 (s)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</w:t>
      </w:r>
      <w:r w:rsidRPr="00642309">
        <w:rPr>
          <w:lang w:val="en-US"/>
        </w:rPr>
        <w:t xml:space="preserve"> </w:t>
      </w:r>
      <w:r>
        <w:object w:dxaOrig="2383" w:dyaOrig="460" w14:anchorId="453539EE">
          <v:shape id="_x0000_i1043" type="#_x0000_t75" style="width:59.65pt;height:11.65pt" o:ole="">
            <v:imagedata r:id="rId49" o:title=""/>
          </v:shape>
          <o:OLEObject Type="Embed" ProgID="ChemDraw.Document.6.0" ShapeID="_x0000_i1043" DrawAspect="Content" ObjectID="_1619344036" r:id="rId50"/>
        </w:object>
      </w:r>
    </w:p>
    <w:p w14:paraId="1DD5C7A9" w14:textId="4736AE4D" w:rsidR="003C7A41" w:rsidRPr="00642309" w:rsidRDefault="00642309" w:rsidP="00C06A3F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2981 (s), 1718 (s)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c.</w:t>
      </w:r>
      <w:r w:rsidRPr="00642309">
        <w:rPr>
          <w:lang w:val="en-US"/>
        </w:rPr>
        <w:t xml:space="preserve"> </w:t>
      </w:r>
      <w:r>
        <w:object w:dxaOrig="1335" w:dyaOrig="756" w14:anchorId="1ADEE0BC">
          <v:shape id="_x0000_i1044" type="#_x0000_t75" style="width:32.9pt;height:18.85pt" o:ole="">
            <v:imagedata r:id="rId51" o:title=""/>
          </v:shape>
          <o:OLEObject Type="Embed" ProgID="ChemDraw.Document.6.0" ShapeID="_x0000_i1044" DrawAspect="Content" ObjectID="_1619344037" r:id="rId52"/>
        </w:object>
      </w:r>
    </w:p>
    <w:p w14:paraId="664BCCA2" w14:textId="77777777" w:rsidR="00642309" w:rsidRPr="00642309" w:rsidRDefault="00642309" w:rsidP="00C06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ABED10C" w14:textId="55CC722B" w:rsidR="003C7A41" w:rsidRDefault="00642309" w:rsidP="00C06A3F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2979 (s broad), 1707 (s)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</w:t>
      </w:r>
      <w:r w:rsidRPr="00642309">
        <w:rPr>
          <w:lang w:val="en-US"/>
        </w:rPr>
        <w:t xml:space="preserve"> </w:t>
      </w:r>
      <w:r>
        <w:object w:dxaOrig="2832" w:dyaOrig="460" w14:anchorId="6B0D6BC7">
          <v:shape id="_x0000_i1045" type="#_x0000_t75" style="width:71.3pt;height:11.65pt" o:ole="">
            <v:imagedata r:id="rId53" o:title=""/>
          </v:shape>
          <o:OLEObject Type="Embed" ProgID="ChemDraw.Document.6.0" ShapeID="_x0000_i1045" DrawAspect="Content" ObjectID="_1619344038" r:id="rId54"/>
        </w:object>
      </w:r>
    </w:p>
    <w:p w14:paraId="0086926C" w14:textId="100C4887" w:rsidR="003C7A41" w:rsidRDefault="00642309" w:rsidP="00C06A3F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2974 (s), 2260 (v)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e.</w:t>
      </w:r>
      <w:r w:rsidRPr="00642309">
        <w:rPr>
          <w:lang w:val="en-US"/>
        </w:rPr>
        <w:t xml:space="preserve"> </w:t>
      </w:r>
      <w:r>
        <w:object w:dxaOrig="1853" w:dyaOrig="1649" w14:anchorId="7CC3F7FB">
          <v:shape id="_x0000_i1046" type="#_x0000_t75" style="width:46.3pt;height:41.15pt" o:ole="">
            <v:imagedata r:id="rId55" o:title=""/>
          </v:shape>
          <o:OLEObject Type="Embed" ProgID="ChemDraw.Document.6.0" ShapeID="_x0000_i1046" DrawAspect="Content" ObjectID="_1619344039" r:id="rId56"/>
        </w:object>
      </w:r>
    </w:p>
    <w:p w14:paraId="5FB7F692" w14:textId="77777777" w:rsidR="003C7A41" w:rsidRPr="003C7A41" w:rsidRDefault="003C7A41" w:rsidP="003C7A41">
      <w:pPr>
        <w:spacing w:after="0" w:line="240" w:lineRule="auto"/>
        <w:rPr>
          <w:lang w:val="en-US"/>
        </w:rPr>
      </w:pPr>
    </w:p>
    <w:p w14:paraId="5A0700AD" w14:textId="5E9ACDCD" w:rsidR="00C925BC" w:rsidRPr="00C770D6" w:rsidRDefault="001F41D2" w:rsidP="00362010">
      <w:pPr>
        <w:spacing w:after="0" w:line="240" w:lineRule="auto"/>
        <w:rPr>
          <w:b/>
          <w:i/>
          <w:u w:val="single"/>
          <w:lang w:val="en-US"/>
        </w:rPr>
      </w:pPr>
      <w:r w:rsidRPr="00C770D6">
        <w:rPr>
          <w:b/>
          <w:i/>
          <w:u w:val="single"/>
          <w:lang w:val="en-US"/>
        </w:rPr>
        <w:t>Do not forget to put your name, I</w:t>
      </w:r>
      <w:r w:rsidR="00955D55" w:rsidRPr="00C770D6">
        <w:rPr>
          <w:b/>
          <w:i/>
          <w:u w:val="single"/>
          <w:lang w:val="en-US"/>
        </w:rPr>
        <w:t>D</w:t>
      </w:r>
      <w:r w:rsidRPr="00C770D6">
        <w:rPr>
          <w:b/>
          <w:i/>
          <w:u w:val="single"/>
          <w:lang w:val="en-US"/>
        </w:rPr>
        <w:t xml:space="preserve">, </w:t>
      </w:r>
      <w:r w:rsidR="00955D55" w:rsidRPr="00C770D6">
        <w:rPr>
          <w:b/>
          <w:i/>
          <w:u w:val="single"/>
          <w:lang w:val="en-US"/>
        </w:rPr>
        <w:t xml:space="preserve">and </w:t>
      </w:r>
      <w:r w:rsidR="00943A51" w:rsidRPr="00C770D6">
        <w:rPr>
          <w:b/>
          <w:i/>
          <w:u w:val="single"/>
          <w:lang w:val="en-US"/>
        </w:rPr>
        <w:t>version letter (A or B)</w:t>
      </w:r>
      <w:r w:rsidR="00581181">
        <w:rPr>
          <w:b/>
          <w:i/>
          <w:u w:val="single"/>
          <w:lang w:val="en-US"/>
        </w:rPr>
        <w:t xml:space="preserve"> on your </w:t>
      </w:r>
      <w:proofErr w:type="spellStart"/>
      <w:r w:rsidR="00581181">
        <w:rPr>
          <w:b/>
          <w:i/>
          <w:u w:val="single"/>
          <w:lang w:val="en-US"/>
        </w:rPr>
        <w:t>scantron</w:t>
      </w:r>
      <w:proofErr w:type="spellEnd"/>
      <w:r w:rsidR="00581181">
        <w:rPr>
          <w:b/>
          <w:i/>
          <w:u w:val="single"/>
          <w:lang w:val="en-US"/>
        </w:rPr>
        <w:t xml:space="preserve">.  </w:t>
      </w:r>
      <w:r w:rsidR="00A579B4" w:rsidRPr="00C770D6">
        <w:rPr>
          <w:b/>
          <w:i/>
          <w:u w:val="single"/>
          <w:lang w:val="en-US"/>
        </w:rPr>
        <w:t>Show a picture ID as you</w:t>
      </w:r>
      <w:r w:rsidR="00581181">
        <w:rPr>
          <w:b/>
          <w:i/>
          <w:u w:val="single"/>
          <w:lang w:val="en-US"/>
        </w:rPr>
        <w:t xml:space="preserve"> turn in your </w:t>
      </w:r>
      <w:proofErr w:type="spellStart"/>
      <w:r w:rsidR="00581181">
        <w:rPr>
          <w:b/>
          <w:i/>
          <w:u w:val="single"/>
          <w:lang w:val="en-US"/>
        </w:rPr>
        <w:t>scantron</w:t>
      </w:r>
      <w:proofErr w:type="spellEnd"/>
      <w:r w:rsidR="00581181">
        <w:rPr>
          <w:b/>
          <w:i/>
          <w:u w:val="single"/>
          <w:lang w:val="en-US"/>
        </w:rPr>
        <w:t>.</w:t>
      </w:r>
    </w:p>
    <w:sectPr w:rsidR="00C925BC" w:rsidRPr="00C770D6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33DC8"/>
    <w:multiLevelType w:val="hybridMultilevel"/>
    <w:tmpl w:val="A628F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E28AA"/>
    <w:multiLevelType w:val="hybridMultilevel"/>
    <w:tmpl w:val="5F1AC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138AD"/>
    <w:multiLevelType w:val="hybridMultilevel"/>
    <w:tmpl w:val="20166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B2608"/>
    <w:multiLevelType w:val="hybridMultilevel"/>
    <w:tmpl w:val="395E3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072C9"/>
    <w:multiLevelType w:val="hybridMultilevel"/>
    <w:tmpl w:val="BD42F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8C458A"/>
    <w:multiLevelType w:val="hybridMultilevel"/>
    <w:tmpl w:val="FB766E62"/>
    <w:lvl w:ilvl="0" w:tplc="4046492C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A4BA9"/>
    <w:multiLevelType w:val="hybridMultilevel"/>
    <w:tmpl w:val="A6C0B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050A35"/>
    <w:multiLevelType w:val="hybridMultilevel"/>
    <w:tmpl w:val="99467F00"/>
    <w:lvl w:ilvl="0" w:tplc="BD9475C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10556A"/>
    <w:multiLevelType w:val="hybridMultilevel"/>
    <w:tmpl w:val="098A73A6"/>
    <w:lvl w:ilvl="0" w:tplc="3592776C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16865"/>
    <w:multiLevelType w:val="hybridMultilevel"/>
    <w:tmpl w:val="9490FE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21"/>
  </w:num>
  <w:num w:numId="5">
    <w:abstractNumId w:val="16"/>
  </w:num>
  <w:num w:numId="6">
    <w:abstractNumId w:val="14"/>
  </w:num>
  <w:num w:numId="7">
    <w:abstractNumId w:val="10"/>
  </w:num>
  <w:num w:numId="8">
    <w:abstractNumId w:val="22"/>
  </w:num>
  <w:num w:numId="9">
    <w:abstractNumId w:val="24"/>
  </w:num>
  <w:num w:numId="10">
    <w:abstractNumId w:val="17"/>
  </w:num>
  <w:num w:numId="11">
    <w:abstractNumId w:val="0"/>
  </w:num>
  <w:num w:numId="12">
    <w:abstractNumId w:val="15"/>
  </w:num>
  <w:num w:numId="13">
    <w:abstractNumId w:val="18"/>
  </w:num>
  <w:num w:numId="14">
    <w:abstractNumId w:val="5"/>
  </w:num>
  <w:num w:numId="15">
    <w:abstractNumId w:val="2"/>
  </w:num>
  <w:num w:numId="16">
    <w:abstractNumId w:val="28"/>
  </w:num>
  <w:num w:numId="17">
    <w:abstractNumId w:val="11"/>
  </w:num>
  <w:num w:numId="18">
    <w:abstractNumId w:val="19"/>
  </w:num>
  <w:num w:numId="19">
    <w:abstractNumId w:val="7"/>
  </w:num>
  <w:num w:numId="20">
    <w:abstractNumId w:val="25"/>
  </w:num>
  <w:num w:numId="21">
    <w:abstractNumId w:val="20"/>
  </w:num>
  <w:num w:numId="22">
    <w:abstractNumId w:val="12"/>
  </w:num>
  <w:num w:numId="23">
    <w:abstractNumId w:val="4"/>
  </w:num>
  <w:num w:numId="24">
    <w:abstractNumId w:val="9"/>
  </w:num>
  <w:num w:numId="25">
    <w:abstractNumId w:val="30"/>
  </w:num>
  <w:num w:numId="26">
    <w:abstractNumId w:val="3"/>
  </w:num>
  <w:num w:numId="27">
    <w:abstractNumId w:val="1"/>
  </w:num>
  <w:num w:numId="28">
    <w:abstractNumId w:val="27"/>
  </w:num>
  <w:num w:numId="29">
    <w:abstractNumId w:val="26"/>
  </w:num>
  <w:num w:numId="30">
    <w:abstractNumId w:val="1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45"/>
    <w:rsid w:val="000144B6"/>
    <w:rsid w:val="0001483B"/>
    <w:rsid w:val="000204EA"/>
    <w:rsid w:val="000241A1"/>
    <w:rsid w:val="00027D30"/>
    <w:rsid w:val="000340F6"/>
    <w:rsid w:val="0003442D"/>
    <w:rsid w:val="00047289"/>
    <w:rsid w:val="0004757F"/>
    <w:rsid w:val="00061CA5"/>
    <w:rsid w:val="00071C37"/>
    <w:rsid w:val="00077FA5"/>
    <w:rsid w:val="000806E9"/>
    <w:rsid w:val="00081FA4"/>
    <w:rsid w:val="000828F3"/>
    <w:rsid w:val="0008713E"/>
    <w:rsid w:val="000937CD"/>
    <w:rsid w:val="000A6149"/>
    <w:rsid w:val="000B493A"/>
    <w:rsid w:val="000B597C"/>
    <w:rsid w:val="000B7589"/>
    <w:rsid w:val="000C0BD5"/>
    <w:rsid w:val="000D02EF"/>
    <w:rsid w:val="000D2732"/>
    <w:rsid w:val="000D7BD9"/>
    <w:rsid w:val="000E48CC"/>
    <w:rsid w:val="000E57E5"/>
    <w:rsid w:val="000F1648"/>
    <w:rsid w:val="000F2028"/>
    <w:rsid w:val="001025A2"/>
    <w:rsid w:val="00104016"/>
    <w:rsid w:val="001058AA"/>
    <w:rsid w:val="001123F2"/>
    <w:rsid w:val="00112E77"/>
    <w:rsid w:val="0012049F"/>
    <w:rsid w:val="001212C2"/>
    <w:rsid w:val="00121D94"/>
    <w:rsid w:val="00127D3C"/>
    <w:rsid w:val="001365BA"/>
    <w:rsid w:val="00141F6C"/>
    <w:rsid w:val="0015386C"/>
    <w:rsid w:val="00155686"/>
    <w:rsid w:val="00163FD4"/>
    <w:rsid w:val="001645CE"/>
    <w:rsid w:val="00184AEA"/>
    <w:rsid w:val="00184D12"/>
    <w:rsid w:val="001A0277"/>
    <w:rsid w:val="001A7934"/>
    <w:rsid w:val="001B6B4C"/>
    <w:rsid w:val="001D6E57"/>
    <w:rsid w:val="001E0E76"/>
    <w:rsid w:val="001E0F83"/>
    <w:rsid w:val="001E4D5A"/>
    <w:rsid w:val="001F3C9A"/>
    <w:rsid w:val="001F41D2"/>
    <w:rsid w:val="001F5090"/>
    <w:rsid w:val="00200737"/>
    <w:rsid w:val="002103D7"/>
    <w:rsid w:val="00212DBA"/>
    <w:rsid w:val="002228EA"/>
    <w:rsid w:val="00222BA9"/>
    <w:rsid w:val="002340F6"/>
    <w:rsid w:val="00252215"/>
    <w:rsid w:val="00262437"/>
    <w:rsid w:val="002626E3"/>
    <w:rsid w:val="00264386"/>
    <w:rsid w:val="00271354"/>
    <w:rsid w:val="00277EEE"/>
    <w:rsid w:val="0028229B"/>
    <w:rsid w:val="0028729C"/>
    <w:rsid w:val="002875FE"/>
    <w:rsid w:val="002B1AC2"/>
    <w:rsid w:val="002B318D"/>
    <w:rsid w:val="002B5BB3"/>
    <w:rsid w:val="002B78C4"/>
    <w:rsid w:val="002C1916"/>
    <w:rsid w:val="002C2170"/>
    <w:rsid w:val="002C32B3"/>
    <w:rsid w:val="002C4F63"/>
    <w:rsid w:val="002E3599"/>
    <w:rsid w:val="002F1A66"/>
    <w:rsid w:val="002F5C05"/>
    <w:rsid w:val="00300F54"/>
    <w:rsid w:val="00303624"/>
    <w:rsid w:val="003070D1"/>
    <w:rsid w:val="00313461"/>
    <w:rsid w:val="00315A69"/>
    <w:rsid w:val="00321EEB"/>
    <w:rsid w:val="003301C8"/>
    <w:rsid w:val="00330F7C"/>
    <w:rsid w:val="00334C64"/>
    <w:rsid w:val="0034460F"/>
    <w:rsid w:val="00354CD4"/>
    <w:rsid w:val="003563B4"/>
    <w:rsid w:val="00362010"/>
    <w:rsid w:val="0036399E"/>
    <w:rsid w:val="00370550"/>
    <w:rsid w:val="00377660"/>
    <w:rsid w:val="0038096E"/>
    <w:rsid w:val="003907B9"/>
    <w:rsid w:val="00394A34"/>
    <w:rsid w:val="003A2A6C"/>
    <w:rsid w:val="003A5196"/>
    <w:rsid w:val="003A6772"/>
    <w:rsid w:val="003A7BBB"/>
    <w:rsid w:val="003B3038"/>
    <w:rsid w:val="003B35EE"/>
    <w:rsid w:val="003B594A"/>
    <w:rsid w:val="003B68EC"/>
    <w:rsid w:val="003C2DAA"/>
    <w:rsid w:val="003C4C6C"/>
    <w:rsid w:val="003C5759"/>
    <w:rsid w:val="003C7A41"/>
    <w:rsid w:val="003F5C53"/>
    <w:rsid w:val="003F6481"/>
    <w:rsid w:val="003F71E2"/>
    <w:rsid w:val="003F76E5"/>
    <w:rsid w:val="00403AE4"/>
    <w:rsid w:val="00404782"/>
    <w:rsid w:val="00405214"/>
    <w:rsid w:val="0041146D"/>
    <w:rsid w:val="0042262B"/>
    <w:rsid w:val="00425F29"/>
    <w:rsid w:val="004323DD"/>
    <w:rsid w:val="00437535"/>
    <w:rsid w:val="00450D01"/>
    <w:rsid w:val="00460B73"/>
    <w:rsid w:val="00461BB9"/>
    <w:rsid w:val="00475503"/>
    <w:rsid w:val="004825AC"/>
    <w:rsid w:val="004915AF"/>
    <w:rsid w:val="004930F6"/>
    <w:rsid w:val="004A62C8"/>
    <w:rsid w:val="004A70E8"/>
    <w:rsid w:val="004C0F43"/>
    <w:rsid w:val="004D7C50"/>
    <w:rsid w:val="004E565B"/>
    <w:rsid w:val="004F298C"/>
    <w:rsid w:val="00500540"/>
    <w:rsid w:val="005130D2"/>
    <w:rsid w:val="00520FAB"/>
    <w:rsid w:val="00522E9F"/>
    <w:rsid w:val="00535D5B"/>
    <w:rsid w:val="0054250E"/>
    <w:rsid w:val="0054789E"/>
    <w:rsid w:val="005512AE"/>
    <w:rsid w:val="005535A0"/>
    <w:rsid w:val="005557D3"/>
    <w:rsid w:val="00555B0F"/>
    <w:rsid w:val="00560DE7"/>
    <w:rsid w:val="005616D2"/>
    <w:rsid w:val="005649C4"/>
    <w:rsid w:val="00566472"/>
    <w:rsid w:val="005751A5"/>
    <w:rsid w:val="00576BDF"/>
    <w:rsid w:val="00581181"/>
    <w:rsid w:val="005A0278"/>
    <w:rsid w:val="005A283C"/>
    <w:rsid w:val="005A4F4A"/>
    <w:rsid w:val="005B373D"/>
    <w:rsid w:val="005B4353"/>
    <w:rsid w:val="005B6C2E"/>
    <w:rsid w:val="005C2B39"/>
    <w:rsid w:val="005C3877"/>
    <w:rsid w:val="005F29F0"/>
    <w:rsid w:val="006052AD"/>
    <w:rsid w:val="00607689"/>
    <w:rsid w:val="00626395"/>
    <w:rsid w:val="006305A4"/>
    <w:rsid w:val="00630A9A"/>
    <w:rsid w:val="00642014"/>
    <w:rsid w:val="00642309"/>
    <w:rsid w:val="006469E0"/>
    <w:rsid w:val="0065404A"/>
    <w:rsid w:val="00660226"/>
    <w:rsid w:val="006637F5"/>
    <w:rsid w:val="0066572D"/>
    <w:rsid w:val="00667E06"/>
    <w:rsid w:val="00672F6A"/>
    <w:rsid w:val="006761DD"/>
    <w:rsid w:val="006860C9"/>
    <w:rsid w:val="00690723"/>
    <w:rsid w:val="00692376"/>
    <w:rsid w:val="00693260"/>
    <w:rsid w:val="006966F7"/>
    <w:rsid w:val="006A0943"/>
    <w:rsid w:val="006B17BD"/>
    <w:rsid w:val="006C362D"/>
    <w:rsid w:val="006C66A1"/>
    <w:rsid w:val="006C6BF0"/>
    <w:rsid w:val="006F2556"/>
    <w:rsid w:val="006F30D0"/>
    <w:rsid w:val="00706333"/>
    <w:rsid w:val="0070665A"/>
    <w:rsid w:val="007160D5"/>
    <w:rsid w:val="0071613F"/>
    <w:rsid w:val="00723EE2"/>
    <w:rsid w:val="007251D5"/>
    <w:rsid w:val="00731814"/>
    <w:rsid w:val="00743EA2"/>
    <w:rsid w:val="00745F82"/>
    <w:rsid w:val="00745FB3"/>
    <w:rsid w:val="00747977"/>
    <w:rsid w:val="00751672"/>
    <w:rsid w:val="007553EF"/>
    <w:rsid w:val="00755A0A"/>
    <w:rsid w:val="00770C9F"/>
    <w:rsid w:val="007739FF"/>
    <w:rsid w:val="00782166"/>
    <w:rsid w:val="00794C03"/>
    <w:rsid w:val="007A1FED"/>
    <w:rsid w:val="007A2650"/>
    <w:rsid w:val="007A74F7"/>
    <w:rsid w:val="007C1A64"/>
    <w:rsid w:val="007C40A5"/>
    <w:rsid w:val="007C536E"/>
    <w:rsid w:val="007C57C4"/>
    <w:rsid w:val="007C711A"/>
    <w:rsid w:val="007D1751"/>
    <w:rsid w:val="007D26C6"/>
    <w:rsid w:val="007D3D51"/>
    <w:rsid w:val="007D5D13"/>
    <w:rsid w:val="007E17AA"/>
    <w:rsid w:val="007F1715"/>
    <w:rsid w:val="007F7822"/>
    <w:rsid w:val="00802E63"/>
    <w:rsid w:val="00805B63"/>
    <w:rsid w:val="0081019F"/>
    <w:rsid w:val="00811B91"/>
    <w:rsid w:val="00812457"/>
    <w:rsid w:val="008177A7"/>
    <w:rsid w:val="00826CDB"/>
    <w:rsid w:val="0083529F"/>
    <w:rsid w:val="00835AA7"/>
    <w:rsid w:val="008415A2"/>
    <w:rsid w:val="00845C76"/>
    <w:rsid w:val="008466F8"/>
    <w:rsid w:val="00847A3E"/>
    <w:rsid w:val="00847C98"/>
    <w:rsid w:val="00847CD3"/>
    <w:rsid w:val="00862684"/>
    <w:rsid w:val="008673B4"/>
    <w:rsid w:val="00877BDD"/>
    <w:rsid w:val="00883C76"/>
    <w:rsid w:val="00892B78"/>
    <w:rsid w:val="00894C64"/>
    <w:rsid w:val="00896123"/>
    <w:rsid w:val="008A18B9"/>
    <w:rsid w:val="008A21B3"/>
    <w:rsid w:val="008B2897"/>
    <w:rsid w:val="008C535F"/>
    <w:rsid w:val="008D0F5A"/>
    <w:rsid w:val="008D49FD"/>
    <w:rsid w:val="008E1BE3"/>
    <w:rsid w:val="008E6065"/>
    <w:rsid w:val="008F2570"/>
    <w:rsid w:val="008F2B5F"/>
    <w:rsid w:val="00901A4B"/>
    <w:rsid w:val="009039B5"/>
    <w:rsid w:val="00906E2C"/>
    <w:rsid w:val="009104D7"/>
    <w:rsid w:val="00915601"/>
    <w:rsid w:val="009156F4"/>
    <w:rsid w:val="00917993"/>
    <w:rsid w:val="009313F5"/>
    <w:rsid w:val="0093798B"/>
    <w:rsid w:val="00943A51"/>
    <w:rsid w:val="009452C9"/>
    <w:rsid w:val="009466C3"/>
    <w:rsid w:val="009475F3"/>
    <w:rsid w:val="00947AC1"/>
    <w:rsid w:val="00955D55"/>
    <w:rsid w:val="00963142"/>
    <w:rsid w:val="00971F94"/>
    <w:rsid w:val="0097335D"/>
    <w:rsid w:val="00977836"/>
    <w:rsid w:val="0098318B"/>
    <w:rsid w:val="009A62D4"/>
    <w:rsid w:val="009B4DA1"/>
    <w:rsid w:val="009D283D"/>
    <w:rsid w:val="009D47A1"/>
    <w:rsid w:val="009E469B"/>
    <w:rsid w:val="009F4548"/>
    <w:rsid w:val="00A001E9"/>
    <w:rsid w:val="00A00E2D"/>
    <w:rsid w:val="00A016D7"/>
    <w:rsid w:val="00A01802"/>
    <w:rsid w:val="00A07403"/>
    <w:rsid w:val="00A3268E"/>
    <w:rsid w:val="00A32FD5"/>
    <w:rsid w:val="00A42C80"/>
    <w:rsid w:val="00A42EE2"/>
    <w:rsid w:val="00A546AD"/>
    <w:rsid w:val="00A55C5C"/>
    <w:rsid w:val="00A579B4"/>
    <w:rsid w:val="00A721BC"/>
    <w:rsid w:val="00A75056"/>
    <w:rsid w:val="00A75EA6"/>
    <w:rsid w:val="00A84D42"/>
    <w:rsid w:val="00AA0985"/>
    <w:rsid w:val="00AA130F"/>
    <w:rsid w:val="00AA37F9"/>
    <w:rsid w:val="00AB0B61"/>
    <w:rsid w:val="00AB4B1F"/>
    <w:rsid w:val="00AC0E5A"/>
    <w:rsid w:val="00AC74E0"/>
    <w:rsid w:val="00AD187A"/>
    <w:rsid w:val="00AD712F"/>
    <w:rsid w:val="00AF020F"/>
    <w:rsid w:val="00B008D8"/>
    <w:rsid w:val="00B01B8F"/>
    <w:rsid w:val="00B0241A"/>
    <w:rsid w:val="00B046C2"/>
    <w:rsid w:val="00B20BD0"/>
    <w:rsid w:val="00B221BB"/>
    <w:rsid w:val="00B26CB6"/>
    <w:rsid w:val="00B2799F"/>
    <w:rsid w:val="00B31076"/>
    <w:rsid w:val="00B3394C"/>
    <w:rsid w:val="00B36F17"/>
    <w:rsid w:val="00B4163B"/>
    <w:rsid w:val="00B50B66"/>
    <w:rsid w:val="00B51674"/>
    <w:rsid w:val="00B61145"/>
    <w:rsid w:val="00B651D5"/>
    <w:rsid w:val="00B65611"/>
    <w:rsid w:val="00B66E1F"/>
    <w:rsid w:val="00B70CBF"/>
    <w:rsid w:val="00B71301"/>
    <w:rsid w:val="00B83C91"/>
    <w:rsid w:val="00B83ED0"/>
    <w:rsid w:val="00B85A93"/>
    <w:rsid w:val="00BC3556"/>
    <w:rsid w:val="00BE302B"/>
    <w:rsid w:val="00BE3570"/>
    <w:rsid w:val="00BE37EC"/>
    <w:rsid w:val="00BF61E6"/>
    <w:rsid w:val="00C06A3F"/>
    <w:rsid w:val="00C10F2B"/>
    <w:rsid w:val="00C25986"/>
    <w:rsid w:val="00C27E22"/>
    <w:rsid w:val="00C463B9"/>
    <w:rsid w:val="00C50765"/>
    <w:rsid w:val="00C672CB"/>
    <w:rsid w:val="00C67D47"/>
    <w:rsid w:val="00C73DE0"/>
    <w:rsid w:val="00C76958"/>
    <w:rsid w:val="00C770D6"/>
    <w:rsid w:val="00C85419"/>
    <w:rsid w:val="00C85B3C"/>
    <w:rsid w:val="00C87B4E"/>
    <w:rsid w:val="00C904AA"/>
    <w:rsid w:val="00C925BC"/>
    <w:rsid w:val="00CA2C92"/>
    <w:rsid w:val="00CC39CE"/>
    <w:rsid w:val="00CD2E86"/>
    <w:rsid w:val="00CD4963"/>
    <w:rsid w:val="00CE00A8"/>
    <w:rsid w:val="00CE2E3B"/>
    <w:rsid w:val="00CE65A9"/>
    <w:rsid w:val="00CF6204"/>
    <w:rsid w:val="00D00817"/>
    <w:rsid w:val="00D00D65"/>
    <w:rsid w:val="00D01CB6"/>
    <w:rsid w:val="00D1177E"/>
    <w:rsid w:val="00D32D4A"/>
    <w:rsid w:val="00D3482B"/>
    <w:rsid w:val="00D35762"/>
    <w:rsid w:val="00D35F9F"/>
    <w:rsid w:val="00D42327"/>
    <w:rsid w:val="00D44235"/>
    <w:rsid w:val="00D50849"/>
    <w:rsid w:val="00D51CD0"/>
    <w:rsid w:val="00D520A9"/>
    <w:rsid w:val="00D543F8"/>
    <w:rsid w:val="00D54E59"/>
    <w:rsid w:val="00D621B8"/>
    <w:rsid w:val="00D622F9"/>
    <w:rsid w:val="00D70085"/>
    <w:rsid w:val="00D71F7F"/>
    <w:rsid w:val="00D81ECB"/>
    <w:rsid w:val="00D839D7"/>
    <w:rsid w:val="00D967A4"/>
    <w:rsid w:val="00D96B4C"/>
    <w:rsid w:val="00DC0543"/>
    <w:rsid w:val="00DC6291"/>
    <w:rsid w:val="00DE373A"/>
    <w:rsid w:val="00DE5DCD"/>
    <w:rsid w:val="00DF7271"/>
    <w:rsid w:val="00E06881"/>
    <w:rsid w:val="00E17E88"/>
    <w:rsid w:val="00E2063C"/>
    <w:rsid w:val="00E2088C"/>
    <w:rsid w:val="00E24328"/>
    <w:rsid w:val="00E26DF8"/>
    <w:rsid w:val="00E41CF4"/>
    <w:rsid w:val="00E42425"/>
    <w:rsid w:val="00E658B6"/>
    <w:rsid w:val="00E71055"/>
    <w:rsid w:val="00E808C6"/>
    <w:rsid w:val="00E8545D"/>
    <w:rsid w:val="00E87C86"/>
    <w:rsid w:val="00E93A7D"/>
    <w:rsid w:val="00EA1D7F"/>
    <w:rsid w:val="00EA2B9D"/>
    <w:rsid w:val="00EA4484"/>
    <w:rsid w:val="00EA4947"/>
    <w:rsid w:val="00EA59D0"/>
    <w:rsid w:val="00ED3384"/>
    <w:rsid w:val="00ED6D9E"/>
    <w:rsid w:val="00EE15EE"/>
    <w:rsid w:val="00EE753C"/>
    <w:rsid w:val="00EF02B0"/>
    <w:rsid w:val="00EF17A8"/>
    <w:rsid w:val="00EF7C66"/>
    <w:rsid w:val="00F0619D"/>
    <w:rsid w:val="00F12B7C"/>
    <w:rsid w:val="00F130AB"/>
    <w:rsid w:val="00F24566"/>
    <w:rsid w:val="00F314D8"/>
    <w:rsid w:val="00F32ACF"/>
    <w:rsid w:val="00F3779C"/>
    <w:rsid w:val="00F37841"/>
    <w:rsid w:val="00F43495"/>
    <w:rsid w:val="00F437D8"/>
    <w:rsid w:val="00F452E3"/>
    <w:rsid w:val="00F521EA"/>
    <w:rsid w:val="00F52C52"/>
    <w:rsid w:val="00F717F0"/>
    <w:rsid w:val="00F72D9F"/>
    <w:rsid w:val="00F76401"/>
    <w:rsid w:val="00F810FB"/>
    <w:rsid w:val="00F83095"/>
    <w:rsid w:val="00F83A07"/>
    <w:rsid w:val="00F903DF"/>
    <w:rsid w:val="00F90F60"/>
    <w:rsid w:val="00F96049"/>
    <w:rsid w:val="00FB1429"/>
    <w:rsid w:val="00FB43FA"/>
    <w:rsid w:val="00FD6789"/>
    <w:rsid w:val="00FF631D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63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image" Target="media/image11.e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emf"/><Relationship Id="rId42" Type="http://schemas.openxmlformats.org/officeDocument/2006/relationships/image" Target="media/image19.png"/><Relationship Id="rId47" Type="http://schemas.openxmlformats.org/officeDocument/2006/relationships/image" Target="media/image24.e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emf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45" Type="http://schemas.openxmlformats.org/officeDocument/2006/relationships/image" Target="media/image22.png"/><Relationship Id="rId53" Type="http://schemas.openxmlformats.org/officeDocument/2006/relationships/image" Target="media/image27.e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image" Target="media/image9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png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8" Type="http://schemas.openxmlformats.org/officeDocument/2006/relationships/oleObject" Target="embeddings/oleObject1.bin"/><Relationship Id="rId51" Type="http://schemas.openxmlformats.org/officeDocument/2006/relationships/image" Target="media/image26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emf"/><Relationship Id="rId46" Type="http://schemas.openxmlformats.org/officeDocument/2006/relationships/image" Target="media/image23.png"/><Relationship Id="rId20" Type="http://schemas.openxmlformats.org/officeDocument/2006/relationships/image" Target="media/image8.e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oleObject" Target="embeddings/oleObject8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image" Target="media/image25.e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98FC-2A71-4A75-968F-F8E494C3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Windows User</cp:lastModifiedBy>
  <cp:revision>59</cp:revision>
  <cp:lastPrinted>2019-05-14T17:56:00Z</cp:lastPrinted>
  <dcterms:created xsi:type="dcterms:W3CDTF">2019-05-13T15:51:00Z</dcterms:created>
  <dcterms:modified xsi:type="dcterms:W3CDTF">2019-05-14T18:51:00Z</dcterms:modified>
</cp:coreProperties>
</file>